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7E" w:rsidRDefault="00EE58DE" w:rsidP="00084656">
      <w:pPr>
        <w:pStyle w:val="Titre3"/>
        <w:ind w:left="142"/>
        <w:jc w:val="left"/>
      </w:pPr>
      <w:r>
        <w:rPr>
          <w:b/>
          <w:i w:val="0"/>
          <w:noProof/>
          <w:color w:val="FF000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7455" cy="1734820"/>
            <wp:effectExtent l="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ut_page_cou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225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188">
        <w:rPr>
          <w:b/>
          <w:i w:val="0"/>
          <w:noProof/>
          <w:color w:val="FF000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51435</wp:posOffset>
            </wp:positionH>
            <wp:positionV relativeFrom="page">
              <wp:posOffset>1824892</wp:posOffset>
            </wp:positionV>
            <wp:extent cx="7570800" cy="36504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ut_page_cou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3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87E">
        <w:t xml:space="preserve">  </w:t>
      </w:r>
    </w:p>
    <w:p w:rsidR="00FD787E" w:rsidRDefault="00FD787E" w:rsidP="00084656">
      <w:pPr>
        <w:ind w:left="142"/>
      </w:pPr>
    </w:p>
    <w:p w:rsidR="00FD787E" w:rsidRDefault="00FD787E" w:rsidP="00084656">
      <w:pPr>
        <w:ind w:left="142"/>
      </w:pPr>
    </w:p>
    <w:p w:rsidR="00FD787E" w:rsidRPr="00A93188" w:rsidRDefault="00A93188" w:rsidP="00084656">
      <w:pPr>
        <w:ind w:left="142"/>
        <w:rPr>
          <w:rFonts w:asciiTheme="majorHAnsi" w:hAnsiTheme="majorHAnsi"/>
          <w:b/>
          <w:i w:val="0"/>
          <w:color w:val="365F91" w:themeColor="accent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895">
        <w:tab/>
      </w:r>
      <w:r w:rsidRPr="00A93188">
        <w:rPr>
          <w:rFonts w:asciiTheme="majorHAnsi" w:hAnsiTheme="majorHAnsi"/>
          <w:b/>
          <w:i w:val="0"/>
          <w:color w:val="365F91" w:themeColor="accent1" w:themeShade="BF"/>
        </w:rPr>
        <w:t>Exécution Titulaire</w:t>
      </w:r>
      <w:r>
        <w:rPr>
          <w:rFonts w:asciiTheme="majorHAnsi" w:hAnsiTheme="majorHAnsi"/>
          <w:b/>
          <w:i w:val="0"/>
          <w:color w:val="365F91" w:themeColor="accent1" w:themeShade="BF"/>
        </w:rPr>
        <w:t>s</w:t>
      </w:r>
    </w:p>
    <w:p w:rsidR="00A93188" w:rsidRDefault="00A93188" w:rsidP="00084656">
      <w:pPr>
        <w:ind w:left="142"/>
        <w:rPr>
          <w:rFonts w:asciiTheme="majorHAnsi" w:hAnsiTheme="majorHAnsi"/>
          <w:i w:val="0"/>
          <w:color w:val="FF0000"/>
        </w:rPr>
      </w:pP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="00390895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>GAYARD Cyrille (Clermont)</w:t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  <w:color w:val="FF0000"/>
        </w:rPr>
        <w:t>Secrétaire</w:t>
      </w:r>
    </w:p>
    <w:p w:rsidR="00A93188" w:rsidRDefault="00A93188" w:rsidP="00084656">
      <w:pPr>
        <w:ind w:left="142"/>
        <w:rPr>
          <w:rFonts w:asciiTheme="majorHAnsi" w:hAnsiTheme="majorHAnsi"/>
          <w:i w:val="0"/>
          <w:color w:val="000000" w:themeColor="text1"/>
        </w:rPr>
      </w:pPr>
      <w:r>
        <w:rPr>
          <w:rFonts w:asciiTheme="majorHAnsi" w:hAnsiTheme="majorHAnsi"/>
          <w:i w:val="0"/>
          <w:color w:val="FF0000"/>
        </w:rPr>
        <w:tab/>
      </w:r>
      <w:r>
        <w:rPr>
          <w:rFonts w:asciiTheme="majorHAnsi" w:hAnsiTheme="majorHAnsi"/>
          <w:i w:val="0"/>
          <w:color w:val="FF0000"/>
        </w:rPr>
        <w:tab/>
      </w:r>
      <w:r>
        <w:rPr>
          <w:rFonts w:asciiTheme="majorHAnsi" w:hAnsiTheme="majorHAnsi"/>
          <w:i w:val="0"/>
          <w:color w:val="FF0000"/>
        </w:rPr>
        <w:tab/>
      </w:r>
      <w:r>
        <w:rPr>
          <w:rFonts w:asciiTheme="majorHAnsi" w:hAnsiTheme="majorHAnsi"/>
          <w:i w:val="0"/>
          <w:color w:val="FF0000"/>
        </w:rPr>
        <w:tab/>
      </w:r>
      <w:r>
        <w:rPr>
          <w:rFonts w:asciiTheme="majorHAnsi" w:hAnsiTheme="majorHAnsi"/>
          <w:i w:val="0"/>
          <w:color w:val="FF0000"/>
        </w:rPr>
        <w:tab/>
      </w:r>
      <w:r w:rsidR="00390895">
        <w:rPr>
          <w:rFonts w:asciiTheme="majorHAnsi" w:hAnsiTheme="majorHAnsi"/>
          <w:i w:val="0"/>
          <w:color w:val="FF0000"/>
        </w:rPr>
        <w:tab/>
      </w:r>
      <w:r>
        <w:rPr>
          <w:rFonts w:asciiTheme="majorHAnsi" w:hAnsiTheme="majorHAnsi"/>
          <w:i w:val="0"/>
          <w:color w:val="FF0000"/>
        </w:rPr>
        <w:tab/>
      </w:r>
      <w:r w:rsidRPr="00A93188">
        <w:rPr>
          <w:rFonts w:asciiTheme="majorHAnsi" w:hAnsiTheme="majorHAnsi"/>
          <w:i w:val="0"/>
          <w:color w:val="000000" w:themeColor="text1"/>
        </w:rPr>
        <w:t xml:space="preserve">HAON Christophe (La </w:t>
      </w:r>
      <w:proofErr w:type="spellStart"/>
      <w:r w:rsidRPr="00A93188">
        <w:rPr>
          <w:rFonts w:asciiTheme="majorHAnsi" w:hAnsiTheme="majorHAnsi"/>
          <w:i w:val="0"/>
          <w:color w:val="000000" w:themeColor="text1"/>
        </w:rPr>
        <w:t>Bourboule</w:t>
      </w:r>
      <w:proofErr w:type="spellEnd"/>
      <w:r w:rsidRPr="00A93188">
        <w:rPr>
          <w:rFonts w:asciiTheme="majorHAnsi" w:hAnsiTheme="majorHAnsi"/>
          <w:i w:val="0"/>
          <w:color w:val="000000" w:themeColor="text1"/>
        </w:rPr>
        <w:t>)</w:t>
      </w:r>
    </w:p>
    <w:p w:rsidR="00A93188" w:rsidRDefault="00A93188" w:rsidP="00084656">
      <w:pPr>
        <w:ind w:left="142"/>
        <w:rPr>
          <w:rFonts w:asciiTheme="majorHAnsi" w:hAnsiTheme="majorHAnsi"/>
          <w:b/>
          <w:i w:val="0"/>
          <w:color w:val="365F91" w:themeColor="accent1" w:themeShade="BF"/>
        </w:rPr>
      </w:pP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 w:rsidR="00390895"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 w:rsidRPr="00A93188">
        <w:rPr>
          <w:rFonts w:asciiTheme="majorHAnsi" w:hAnsiTheme="majorHAnsi"/>
          <w:b/>
          <w:i w:val="0"/>
          <w:color w:val="365F91" w:themeColor="accent1" w:themeShade="BF"/>
        </w:rPr>
        <w:t>Exécution Suppléants</w:t>
      </w:r>
    </w:p>
    <w:p w:rsidR="00A93188" w:rsidRDefault="00A93188" w:rsidP="00084656">
      <w:pPr>
        <w:ind w:left="142"/>
        <w:rPr>
          <w:rFonts w:asciiTheme="majorHAnsi" w:hAnsiTheme="majorHAnsi"/>
          <w:i w:val="0"/>
          <w:color w:val="000000" w:themeColor="text1"/>
        </w:rPr>
      </w:pP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 w:rsidR="00390895"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  <w:t>GALLAND Gilles (Le Puy)</w:t>
      </w:r>
    </w:p>
    <w:p w:rsidR="00A93188" w:rsidRDefault="00A93188" w:rsidP="00084656">
      <w:pPr>
        <w:ind w:left="142"/>
        <w:rPr>
          <w:rFonts w:asciiTheme="majorHAnsi" w:hAnsiTheme="majorHAnsi"/>
          <w:i w:val="0"/>
          <w:color w:val="000000" w:themeColor="text1"/>
        </w:rPr>
      </w:pP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 w:rsidR="00390895"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  <w:t>MINGOT Aurélien (Le Puy)</w:t>
      </w:r>
    </w:p>
    <w:p w:rsidR="00A93188" w:rsidRPr="00A93188" w:rsidRDefault="00A93188" w:rsidP="00084656">
      <w:pPr>
        <w:ind w:left="142"/>
        <w:rPr>
          <w:rFonts w:asciiTheme="majorHAnsi" w:hAnsiTheme="majorHAnsi"/>
          <w:b/>
          <w:i w:val="0"/>
          <w:color w:val="365F91" w:themeColor="accent1" w:themeShade="BF"/>
        </w:rPr>
      </w:pP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 w:rsidR="00390895">
        <w:rPr>
          <w:rFonts w:asciiTheme="majorHAnsi" w:hAnsiTheme="majorHAnsi"/>
          <w:i w:val="0"/>
          <w:color w:val="000000" w:themeColor="text1"/>
        </w:rPr>
        <w:tab/>
      </w:r>
      <w:r>
        <w:rPr>
          <w:rFonts w:asciiTheme="majorHAnsi" w:hAnsiTheme="majorHAnsi"/>
          <w:i w:val="0"/>
          <w:color w:val="000000" w:themeColor="text1"/>
        </w:rPr>
        <w:tab/>
      </w:r>
      <w:r w:rsidRPr="00A93188">
        <w:rPr>
          <w:rFonts w:asciiTheme="majorHAnsi" w:hAnsiTheme="majorHAnsi"/>
          <w:b/>
          <w:i w:val="0"/>
          <w:color w:val="365F91" w:themeColor="accent1" w:themeShade="BF"/>
        </w:rPr>
        <w:t>Maîtrise Titulaires</w:t>
      </w:r>
    </w:p>
    <w:p w:rsidR="00FD787E" w:rsidRDefault="00A93188" w:rsidP="00084656">
      <w:pPr>
        <w:ind w:left="142"/>
        <w:rPr>
          <w:rFonts w:asciiTheme="majorHAnsi" w:hAnsiTheme="majorHAnsi"/>
          <w:i w:val="0"/>
        </w:rPr>
      </w:pPr>
      <w:r w:rsidRPr="00A93188">
        <w:rPr>
          <w:rFonts w:asciiTheme="majorHAnsi" w:hAnsiTheme="majorHAnsi"/>
        </w:rPr>
        <w:tab/>
      </w:r>
      <w:r w:rsidRPr="00A93188">
        <w:rPr>
          <w:rFonts w:asciiTheme="majorHAnsi" w:hAnsiTheme="majorHAnsi"/>
        </w:rPr>
        <w:tab/>
      </w:r>
      <w:r w:rsidRPr="00A93188">
        <w:rPr>
          <w:rFonts w:asciiTheme="majorHAnsi" w:hAnsiTheme="majorHAnsi"/>
        </w:rPr>
        <w:tab/>
      </w:r>
      <w:r w:rsidRPr="00A93188">
        <w:rPr>
          <w:rFonts w:asciiTheme="majorHAnsi" w:hAnsiTheme="majorHAnsi"/>
        </w:rPr>
        <w:tab/>
      </w:r>
      <w:r w:rsidRPr="00A93188">
        <w:rPr>
          <w:rFonts w:asciiTheme="majorHAnsi" w:hAnsiTheme="majorHAnsi"/>
        </w:rPr>
        <w:tab/>
      </w:r>
      <w:r w:rsidR="00390895">
        <w:rPr>
          <w:rFonts w:asciiTheme="majorHAnsi" w:hAnsiTheme="majorHAnsi"/>
        </w:rPr>
        <w:tab/>
      </w:r>
      <w:r w:rsidRPr="00A93188">
        <w:rPr>
          <w:rFonts w:asciiTheme="majorHAnsi" w:hAnsiTheme="majorHAnsi"/>
        </w:rPr>
        <w:tab/>
      </w:r>
      <w:r w:rsidRPr="00A93188">
        <w:rPr>
          <w:rFonts w:asciiTheme="majorHAnsi" w:hAnsiTheme="majorHAnsi"/>
          <w:i w:val="0"/>
        </w:rPr>
        <w:t>PEREIRA</w:t>
      </w:r>
      <w:r>
        <w:rPr>
          <w:rFonts w:asciiTheme="majorHAnsi" w:hAnsiTheme="majorHAnsi"/>
          <w:i w:val="0"/>
        </w:rPr>
        <w:t xml:space="preserve"> Fernand (Montluçon)</w:t>
      </w:r>
    </w:p>
    <w:p w:rsidR="00A93188" w:rsidRDefault="00A93188" w:rsidP="00084656">
      <w:pPr>
        <w:ind w:left="142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 w:rsidR="00390895"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  <w:t>CORBIER David (Montluçon)</w:t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  <w:color w:val="FF0000"/>
        </w:rPr>
        <w:t>Trésorier</w:t>
      </w:r>
    </w:p>
    <w:p w:rsidR="00A93188" w:rsidRDefault="00A93188" w:rsidP="00084656">
      <w:pPr>
        <w:ind w:left="142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 w:rsidR="00390895"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  <w:t>FIOUX Nicolas (Clermont)</w:t>
      </w:r>
    </w:p>
    <w:p w:rsidR="00A93188" w:rsidRPr="00A93188" w:rsidRDefault="00A93188" w:rsidP="00084656">
      <w:pPr>
        <w:ind w:left="142"/>
        <w:rPr>
          <w:rFonts w:asciiTheme="majorHAnsi" w:hAnsiTheme="majorHAnsi"/>
          <w:b/>
          <w:i w:val="0"/>
          <w:color w:val="365F91" w:themeColor="accent1" w:themeShade="BF"/>
        </w:rPr>
      </w:pP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 w:rsidR="00390895"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b/>
          <w:i w:val="0"/>
          <w:color w:val="365F91" w:themeColor="accent1" w:themeShade="BF"/>
        </w:rPr>
        <w:t>Maîtrise Suppléants</w:t>
      </w:r>
    </w:p>
    <w:p w:rsidR="00A93188" w:rsidRPr="00A93188" w:rsidRDefault="00A93188" w:rsidP="00084656">
      <w:pPr>
        <w:ind w:left="142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 w:rsidR="00390895">
        <w:rPr>
          <w:rFonts w:asciiTheme="majorHAnsi" w:hAnsiTheme="majorHAnsi"/>
          <w:i w:val="0"/>
        </w:rPr>
        <w:tab/>
      </w:r>
      <w:r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>CHERBOUQUET Laurent (Ambert)</w:t>
      </w:r>
    </w:p>
    <w:p w:rsidR="00A93188" w:rsidRPr="00A93188" w:rsidRDefault="00A93188" w:rsidP="00084656">
      <w:pPr>
        <w:ind w:left="142"/>
        <w:rPr>
          <w:rFonts w:asciiTheme="majorHAnsi" w:hAnsiTheme="majorHAnsi"/>
          <w:i w:val="0"/>
        </w:rPr>
      </w:pP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</w:r>
      <w:r w:rsidR="00390895">
        <w:rPr>
          <w:rFonts w:asciiTheme="majorHAnsi" w:hAnsiTheme="majorHAnsi"/>
          <w:i w:val="0"/>
        </w:rPr>
        <w:tab/>
      </w:r>
      <w:r w:rsidRPr="00A93188">
        <w:rPr>
          <w:rFonts w:asciiTheme="majorHAnsi" w:hAnsiTheme="majorHAnsi"/>
          <w:i w:val="0"/>
        </w:rPr>
        <w:tab/>
        <w:t>CHABOT Xavier (Montluçon)</w:t>
      </w:r>
    </w:p>
    <w:p w:rsidR="00614778" w:rsidRDefault="00A93188" w:rsidP="00084656">
      <w:pPr>
        <w:spacing w:after="120"/>
        <w:ind w:left="142"/>
        <w:rPr>
          <w:rFonts w:asciiTheme="majorHAnsi" w:hAnsiTheme="majorHAnsi"/>
          <w:i w:val="0"/>
          <w:noProof/>
          <w:color w:val="000000"/>
        </w:rPr>
      </w:pPr>
      <w:r w:rsidRPr="00A93188">
        <w:rPr>
          <w:rFonts w:asciiTheme="majorHAnsi" w:hAnsiTheme="majorHAnsi"/>
          <w:i w:val="0"/>
          <w:noProof/>
          <w:color w:val="000000"/>
        </w:rPr>
        <w:tab/>
      </w:r>
      <w:r w:rsidRPr="00A93188">
        <w:rPr>
          <w:rFonts w:asciiTheme="majorHAnsi" w:hAnsiTheme="majorHAnsi"/>
          <w:i w:val="0"/>
          <w:noProof/>
          <w:color w:val="000000"/>
        </w:rPr>
        <w:tab/>
      </w:r>
      <w:r w:rsidRPr="00A93188">
        <w:rPr>
          <w:rFonts w:asciiTheme="majorHAnsi" w:hAnsiTheme="majorHAnsi"/>
          <w:i w:val="0"/>
          <w:noProof/>
          <w:color w:val="000000"/>
        </w:rPr>
        <w:tab/>
      </w:r>
      <w:r w:rsidRPr="00A93188">
        <w:rPr>
          <w:rFonts w:asciiTheme="majorHAnsi" w:hAnsiTheme="majorHAnsi"/>
          <w:i w:val="0"/>
          <w:noProof/>
          <w:color w:val="000000"/>
        </w:rPr>
        <w:tab/>
      </w:r>
      <w:r w:rsidRPr="00A93188">
        <w:rPr>
          <w:rFonts w:asciiTheme="majorHAnsi" w:hAnsiTheme="majorHAnsi"/>
          <w:i w:val="0"/>
          <w:noProof/>
          <w:color w:val="000000"/>
        </w:rPr>
        <w:tab/>
      </w:r>
      <w:r w:rsidR="00390895">
        <w:rPr>
          <w:rFonts w:asciiTheme="majorHAnsi" w:hAnsiTheme="majorHAnsi"/>
          <w:i w:val="0"/>
          <w:noProof/>
          <w:color w:val="000000"/>
        </w:rPr>
        <w:tab/>
      </w:r>
      <w:r w:rsidRPr="00A93188">
        <w:rPr>
          <w:rFonts w:asciiTheme="majorHAnsi" w:hAnsiTheme="majorHAnsi"/>
          <w:i w:val="0"/>
          <w:noProof/>
          <w:color w:val="000000"/>
        </w:rPr>
        <w:tab/>
        <w:t>TRANCHER Jean-François (St F</w:t>
      </w:r>
      <w:r>
        <w:rPr>
          <w:rFonts w:asciiTheme="majorHAnsi" w:hAnsiTheme="majorHAnsi"/>
          <w:i w:val="0"/>
          <w:noProof/>
          <w:color w:val="000000"/>
        </w:rPr>
        <w:t>l</w:t>
      </w:r>
      <w:r w:rsidRPr="00A93188">
        <w:rPr>
          <w:rFonts w:asciiTheme="majorHAnsi" w:hAnsiTheme="majorHAnsi"/>
          <w:i w:val="0"/>
          <w:noProof/>
          <w:color w:val="000000"/>
        </w:rPr>
        <w:t>our)</w:t>
      </w:r>
    </w:p>
    <w:p w:rsidR="00A93188" w:rsidRPr="00A93188" w:rsidRDefault="00A93188" w:rsidP="00084656">
      <w:pPr>
        <w:ind w:left="142"/>
        <w:rPr>
          <w:rFonts w:asciiTheme="majorHAnsi" w:hAnsiTheme="majorHAnsi"/>
          <w:b/>
          <w:i w:val="0"/>
          <w:noProof/>
          <w:color w:val="365F91" w:themeColor="accent1" w:themeShade="BF"/>
        </w:rPr>
      </w:pP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 w:rsidR="00390895"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 w:rsidRPr="00A93188">
        <w:rPr>
          <w:rFonts w:asciiTheme="majorHAnsi" w:hAnsiTheme="majorHAnsi"/>
          <w:b/>
          <w:i w:val="0"/>
          <w:noProof/>
          <w:color w:val="365F91" w:themeColor="accent1" w:themeShade="BF"/>
        </w:rPr>
        <w:t>Représentant Syndical</w:t>
      </w:r>
    </w:p>
    <w:p w:rsidR="00A93188" w:rsidRPr="00A93188" w:rsidRDefault="00A93188" w:rsidP="00084656">
      <w:pPr>
        <w:ind w:left="142"/>
        <w:rPr>
          <w:rFonts w:asciiTheme="majorHAnsi" w:hAnsiTheme="majorHAnsi"/>
          <w:i w:val="0"/>
          <w:noProof/>
          <w:color w:val="000000"/>
        </w:rPr>
      </w:pP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</w:r>
      <w:r w:rsidR="00390895">
        <w:rPr>
          <w:rFonts w:asciiTheme="majorHAnsi" w:hAnsiTheme="majorHAnsi"/>
          <w:i w:val="0"/>
          <w:noProof/>
          <w:color w:val="000000"/>
        </w:rPr>
        <w:tab/>
      </w:r>
      <w:r>
        <w:rPr>
          <w:rFonts w:asciiTheme="majorHAnsi" w:hAnsiTheme="majorHAnsi"/>
          <w:i w:val="0"/>
          <w:noProof/>
          <w:color w:val="000000"/>
        </w:rPr>
        <w:tab/>
        <w:t>BORDERIE Serge (Mauriac)</w:t>
      </w:r>
    </w:p>
    <w:p w:rsidR="00614778" w:rsidRPr="00084656" w:rsidRDefault="00A93188" w:rsidP="00084656">
      <w:pPr>
        <w:spacing w:after="120"/>
        <w:ind w:left="142"/>
        <w:rPr>
          <w:noProof/>
          <w:color w:val="000000"/>
          <w:sz w:val="24"/>
          <w:szCs w:val="24"/>
        </w:rPr>
      </w:pPr>
      <w:r w:rsidRPr="00084656">
        <w:rPr>
          <w:b/>
          <w:i w:val="0"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5482639</wp:posOffset>
            </wp:positionV>
            <wp:extent cx="7570800" cy="1494000"/>
            <wp:effectExtent l="0" t="0" r="0" b="508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ut_page_cou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656" w:rsidRPr="00084656" w:rsidRDefault="00084656" w:rsidP="00084656">
      <w:pPr>
        <w:spacing w:after="120"/>
        <w:ind w:left="142"/>
        <w:rPr>
          <w:rFonts w:asciiTheme="majorHAnsi" w:hAnsiTheme="majorHAnsi"/>
          <w:b/>
          <w:i w:val="0"/>
          <w:noProof/>
          <w:color w:val="FFFFFF" w:themeColor="background1"/>
          <w:sz w:val="16"/>
          <w:szCs w:val="16"/>
        </w:rPr>
      </w:pPr>
    </w:p>
    <w:p w:rsidR="00EE58DE" w:rsidRPr="00EE58DE" w:rsidRDefault="00EE58DE" w:rsidP="00084656">
      <w:pPr>
        <w:ind w:left="142"/>
        <w:rPr>
          <w:rFonts w:asciiTheme="majorHAnsi" w:hAnsiTheme="majorHAnsi"/>
          <w:b/>
          <w:i w:val="0"/>
          <w:noProof/>
          <w:color w:val="FFFFFF" w:themeColor="background1"/>
          <w:sz w:val="28"/>
          <w:szCs w:val="28"/>
        </w:rPr>
      </w:pPr>
    </w:p>
    <w:p w:rsidR="00084656" w:rsidRPr="007E294F" w:rsidRDefault="00EE579A" w:rsidP="00084656">
      <w:pPr>
        <w:ind w:left="142"/>
        <w:rPr>
          <w:rFonts w:asciiTheme="majorHAnsi" w:hAnsiTheme="majorHAnsi"/>
          <w:b/>
          <w:noProof/>
          <w:color w:val="FFFFFF" w:themeColor="background1"/>
          <w:sz w:val="36"/>
          <w:szCs w:val="36"/>
        </w:rPr>
      </w:pPr>
      <w:r>
        <w:rPr>
          <w:rFonts w:asciiTheme="majorHAnsi" w:hAnsiTheme="majorHAnsi"/>
          <w:b/>
          <w:noProof/>
          <w:color w:val="FFFFFF" w:themeColor="background1"/>
          <w:sz w:val="36"/>
          <w:szCs w:val="36"/>
        </w:rPr>
        <w:t xml:space="preserve">                     RÉUNION DU 30 MARS</w:t>
      </w:r>
      <w:r w:rsidR="00084656" w:rsidRPr="007E294F">
        <w:rPr>
          <w:rFonts w:asciiTheme="majorHAnsi" w:hAnsiTheme="majorHAnsi"/>
          <w:b/>
          <w:noProof/>
          <w:color w:val="FFFFFF" w:themeColor="background1"/>
          <w:sz w:val="36"/>
          <w:szCs w:val="36"/>
        </w:rPr>
        <w:t xml:space="preserve"> – CLERMONT-FERRAND</w:t>
      </w:r>
    </w:p>
    <w:p w:rsidR="00FD787E" w:rsidRPr="00A838FA" w:rsidRDefault="00FD787E" w:rsidP="00084656">
      <w:pPr>
        <w:spacing w:after="120"/>
        <w:ind w:left="142"/>
        <w:rPr>
          <w:b/>
          <w:i w:val="0"/>
          <w:color w:val="FF0000"/>
        </w:rPr>
      </w:pPr>
      <w:r w:rsidRPr="00FD787E">
        <w:rPr>
          <w:b/>
          <w:i w:val="0"/>
          <w:color w:val="FF0000"/>
        </w:rPr>
        <w:t xml:space="preserve"> </w:t>
      </w:r>
    </w:p>
    <w:p w:rsidR="003622BF" w:rsidRDefault="003622BF" w:rsidP="00084656">
      <w:pPr>
        <w:ind w:left="142"/>
      </w:pPr>
      <w:r>
        <w:t xml:space="preserve">                                                                                                                                        </w:t>
      </w:r>
    </w:p>
    <w:p w:rsidR="00C311EE" w:rsidRDefault="003622BF" w:rsidP="00084656">
      <w:pPr>
        <w:ind w:left="142"/>
      </w:pPr>
      <w:r>
        <w:t xml:space="preserve">                                                           </w:t>
      </w:r>
    </w:p>
    <w:p w:rsidR="00CD75C0" w:rsidRDefault="00CD75C0" w:rsidP="00084656">
      <w:pPr>
        <w:ind w:left="142"/>
        <w:jc w:val="both"/>
        <w:rPr>
          <w:i w:val="0"/>
        </w:rPr>
      </w:pPr>
    </w:p>
    <w:p w:rsidR="00084656" w:rsidRPr="00084656" w:rsidRDefault="00084656" w:rsidP="00EC3288">
      <w:pPr>
        <w:ind w:left="1276" w:hanging="1134"/>
        <w:rPr>
          <w:i w:val="0"/>
          <w:sz w:val="24"/>
          <w:szCs w:val="24"/>
        </w:rPr>
      </w:pPr>
      <w:r w:rsidRPr="00084656">
        <w:rPr>
          <w:b/>
          <w:i w:val="0"/>
          <w:color w:val="FF0000"/>
          <w:sz w:val="24"/>
          <w:szCs w:val="24"/>
        </w:rPr>
        <w:t xml:space="preserve">Point 1 : </w:t>
      </w:r>
      <w:r w:rsidR="00EC3288" w:rsidRPr="00EC3288">
        <w:rPr>
          <w:i w:val="0"/>
          <w:sz w:val="24"/>
          <w:szCs w:val="24"/>
        </w:rPr>
        <w:t>Approbation</w:t>
      </w:r>
      <w:r w:rsidR="00EC3288">
        <w:rPr>
          <w:i w:val="0"/>
          <w:sz w:val="24"/>
          <w:szCs w:val="24"/>
        </w:rPr>
        <w:t xml:space="preserve"> des PV des séances du 20 octobre 2016 et du 16 décembre 2016 </w:t>
      </w:r>
      <w:r w:rsidR="00EC3288" w:rsidRPr="00EC3288">
        <w:rPr>
          <w:i w:val="0"/>
          <w:color w:val="4F81BD" w:themeColor="accent1"/>
          <w:sz w:val="24"/>
          <w:szCs w:val="24"/>
        </w:rPr>
        <w:sym w:font="Wingdings" w:char="F0E8"/>
      </w:r>
      <w:r w:rsidR="00EC3288" w:rsidRPr="00EC3288">
        <w:rPr>
          <w:i w:val="0"/>
          <w:color w:val="4F81BD" w:themeColor="accent1"/>
          <w:sz w:val="24"/>
          <w:szCs w:val="24"/>
        </w:rPr>
        <w:t xml:space="preserve"> Pour approbation</w:t>
      </w:r>
    </w:p>
    <w:p w:rsidR="00084656" w:rsidRPr="00084656" w:rsidRDefault="00084656" w:rsidP="00084656">
      <w:pPr>
        <w:ind w:left="142"/>
        <w:rPr>
          <w:i w:val="0"/>
          <w:sz w:val="24"/>
          <w:szCs w:val="24"/>
        </w:rPr>
      </w:pPr>
      <w:r w:rsidRPr="00084656">
        <w:rPr>
          <w:b/>
          <w:i w:val="0"/>
          <w:color w:val="FF0000"/>
          <w:sz w:val="24"/>
          <w:szCs w:val="24"/>
        </w:rPr>
        <w:t xml:space="preserve">Point 2 : </w:t>
      </w:r>
      <w:r w:rsidR="00EC3288" w:rsidRPr="00EC3288">
        <w:rPr>
          <w:i w:val="0"/>
          <w:sz w:val="24"/>
          <w:szCs w:val="24"/>
        </w:rPr>
        <w:t>Point de subvention de fonctionnement 0,2%</w:t>
      </w:r>
      <w:r w:rsidR="00EC3288">
        <w:rPr>
          <w:i w:val="0"/>
          <w:sz w:val="24"/>
          <w:szCs w:val="24"/>
        </w:rPr>
        <w:t xml:space="preserve"> </w:t>
      </w:r>
      <w:r w:rsidR="00EC3288" w:rsidRPr="00EC3288">
        <w:rPr>
          <w:i w:val="0"/>
          <w:color w:val="4F81BD" w:themeColor="accent1"/>
          <w:sz w:val="24"/>
          <w:szCs w:val="24"/>
        </w:rPr>
        <w:sym w:font="Wingdings" w:char="F0E8"/>
      </w:r>
      <w:r w:rsidR="00EC3288" w:rsidRPr="00EC3288">
        <w:rPr>
          <w:i w:val="0"/>
          <w:color w:val="4F81BD" w:themeColor="accent1"/>
          <w:sz w:val="24"/>
          <w:szCs w:val="24"/>
        </w:rPr>
        <w:t xml:space="preserve"> Pour information</w:t>
      </w:r>
    </w:p>
    <w:p w:rsidR="00084656" w:rsidRPr="00084656" w:rsidRDefault="00084656" w:rsidP="004811A9">
      <w:pPr>
        <w:ind w:left="1276" w:hanging="1134"/>
        <w:rPr>
          <w:i w:val="0"/>
          <w:sz w:val="24"/>
          <w:szCs w:val="24"/>
        </w:rPr>
      </w:pPr>
      <w:r w:rsidRPr="00084656">
        <w:rPr>
          <w:b/>
          <w:i w:val="0"/>
          <w:color w:val="FF0000"/>
          <w:sz w:val="24"/>
          <w:szCs w:val="24"/>
        </w:rPr>
        <w:t>Point 3 :</w:t>
      </w:r>
      <w:r w:rsidR="004811A9" w:rsidRPr="004811A9">
        <w:rPr>
          <w:b/>
          <w:i w:val="0"/>
          <w:color w:val="FF0000"/>
          <w:sz w:val="24"/>
          <w:szCs w:val="24"/>
        </w:rPr>
        <w:t xml:space="preserve"> </w:t>
      </w:r>
      <w:r w:rsidR="00EC3288" w:rsidRPr="005D7AD2">
        <w:rPr>
          <w:i w:val="0"/>
          <w:sz w:val="24"/>
          <w:szCs w:val="24"/>
        </w:rPr>
        <w:t xml:space="preserve">Présentation par </w:t>
      </w:r>
      <w:proofErr w:type="gramStart"/>
      <w:r w:rsidR="00EC3288" w:rsidRPr="005D7AD2">
        <w:rPr>
          <w:i w:val="0"/>
          <w:sz w:val="24"/>
          <w:szCs w:val="24"/>
        </w:rPr>
        <w:t>le CE sortant du compte rendu</w:t>
      </w:r>
      <w:r w:rsidR="005D7AD2" w:rsidRPr="005D7AD2">
        <w:rPr>
          <w:i w:val="0"/>
          <w:sz w:val="24"/>
          <w:szCs w:val="24"/>
        </w:rPr>
        <w:t xml:space="preserve"> de fin de mandat</w:t>
      </w:r>
      <w:r w:rsidR="005D7AD2">
        <w:rPr>
          <w:i w:val="0"/>
          <w:sz w:val="24"/>
          <w:szCs w:val="24"/>
        </w:rPr>
        <w:t xml:space="preserve">              </w:t>
      </w:r>
      <w:r w:rsidR="004811A9">
        <w:rPr>
          <w:i w:val="0"/>
          <w:sz w:val="24"/>
          <w:szCs w:val="24"/>
        </w:rPr>
        <w:t xml:space="preserve">  </w:t>
      </w:r>
      <w:r w:rsidR="005D7AD2" w:rsidRPr="00EC3288">
        <w:rPr>
          <w:i w:val="0"/>
          <w:color w:val="4F81BD" w:themeColor="accent1"/>
          <w:sz w:val="24"/>
          <w:szCs w:val="24"/>
        </w:rPr>
        <w:sym w:font="Wingdings" w:char="F0E8"/>
      </w:r>
      <w:proofErr w:type="gramEnd"/>
      <w:r w:rsidR="005D7AD2" w:rsidRPr="00EC3288">
        <w:rPr>
          <w:i w:val="0"/>
          <w:color w:val="4F81BD" w:themeColor="accent1"/>
          <w:sz w:val="24"/>
          <w:szCs w:val="24"/>
        </w:rPr>
        <w:t xml:space="preserve"> Pour information</w:t>
      </w:r>
    </w:p>
    <w:p w:rsidR="00084656" w:rsidRPr="00084656" w:rsidRDefault="00084656" w:rsidP="00084656">
      <w:pPr>
        <w:ind w:left="142"/>
        <w:rPr>
          <w:i w:val="0"/>
          <w:sz w:val="24"/>
          <w:szCs w:val="24"/>
        </w:rPr>
      </w:pPr>
      <w:r w:rsidRPr="00084656">
        <w:rPr>
          <w:b/>
          <w:i w:val="0"/>
          <w:color w:val="FF0000"/>
          <w:sz w:val="24"/>
          <w:szCs w:val="24"/>
        </w:rPr>
        <w:t>Point 4 :</w:t>
      </w:r>
      <w:r w:rsidRPr="00084656">
        <w:rPr>
          <w:i w:val="0"/>
          <w:color w:val="FF0000"/>
          <w:sz w:val="24"/>
          <w:szCs w:val="24"/>
        </w:rPr>
        <w:t xml:space="preserve"> </w:t>
      </w:r>
      <w:r w:rsidR="00B05953">
        <w:rPr>
          <w:i w:val="0"/>
          <w:sz w:val="24"/>
          <w:szCs w:val="24"/>
        </w:rPr>
        <w:t xml:space="preserve">Temps de travail de la DR Auvergne à fin février 2017 </w:t>
      </w:r>
      <w:r w:rsidR="004811A9">
        <w:rPr>
          <w:i w:val="0"/>
          <w:sz w:val="24"/>
          <w:szCs w:val="24"/>
        </w:rPr>
        <w:t xml:space="preserve"> </w:t>
      </w:r>
      <w:r w:rsidR="00B05953" w:rsidRPr="00B05953">
        <w:rPr>
          <w:i w:val="0"/>
          <w:color w:val="4F81BD" w:themeColor="accent1"/>
          <w:sz w:val="24"/>
          <w:szCs w:val="24"/>
        </w:rPr>
        <w:sym w:font="Wingdings" w:char="F0E8"/>
      </w:r>
      <w:r w:rsidR="00B05953" w:rsidRPr="00B05953">
        <w:rPr>
          <w:i w:val="0"/>
          <w:color w:val="4F81BD" w:themeColor="accent1"/>
          <w:sz w:val="24"/>
          <w:szCs w:val="24"/>
        </w:rPr>
        <w:t xml:space="preserve"> Pour avis</w:t>
      </w:r>
    </w:p>
    <w:p w:rsidR="00084656" w:rsidRPr="00084656" w:rsidRDefault="00084656" w:rsidP="004811A9">
      <w:pPr>
        <w:ind w:left="1276" w:hanging="1134"/>
        <w:rPr>
          <w:i w:val="0"/>
          <w:sz w:val="24"/>
          <w:szCs w:val="24"/>
        </w:rPr>
      </w:pPr>
      <w:r w:rsidRPr="00084656">
        <w:rPr>
          <w:b/>
          <w:i w:val="0"/>
          <w:color w:val="FF0000"/>
          <w:sz w:val="24"/>
          <w:szCs w:val="24"/>
        </w:rPr>
        <w:t xml:space="preserve">Point 5 : </w:t>
      </w:r>
      <w:r w:rsidR="00B05953" w:rsidRPr="00B05953">
        <w:rPr>
          <w:i w:val="0"/>
          <w:sz w:val="24"/>
          <w:szCs w:val="24"/>
        </w:rPr>
        <w:t xml:space="preserve">Projet de transfert du BEX Cantal </w:t>
      </w:r>
      <w:proofErr w:type="spellStart"/>
      <w:r w:rsidR="00B05953" w:rsidRPr="00B05953">
        <w:rPr>
          <w:i w:val="0"/>
          <w:sz w:val="24"/>
          <w:szCs w:val="24"/>
        </w:rPr>
        <w:t>ausein</w:t>
      </w:r>
      <w:proofErr w:type="spellEnd"/>
      <w:r w:rsidR="00B05953" w:rsidRPr="00B05953">
        <w:rPr>
          <w:i w:val="0"/>
          <w:sz w:val="24"/>
          <w:szCs w:val="24"/>
        </w:rPr>
        <w:t xml:space="preserve"> de l’ACE Clermont-Ferrand et création de la CPA Cantal (Bertrand Barbier)</w:t>
      </w:r>
      <w:r w:rsidR="00B05953">
        <w:rPr>
          <w:i w:val="0"/>
          <w:sz w:val="24"/>
          <w:szCs w:val="24"/>
        </w:rPr>
        <w:t xml:space="preserve">  </w:t>
      </w:r>
      <w:r w:rsidR="00B05953" w:rsidRPr="00EC3288">
        <w:rPr>
          <w:i w:val="0"/>
          <w:color w:val="4F81BD" w:themeColor="accent1"/>
          <w:sz w:val="24"/>
          <w:szCs w:val="24"/>
        </w:rPr>
        <w:sym w:font="Wingdings" w:char="F0E8"/>
      </w:r>
      <w:r w:rsidR="00B05953" w:rsidRPr="00EC3288">
        <w:rPr>
          <w:i w:val="0"/>
          <w:color w:val="4F81BD" w:themeColor="accent1"/>
          <w:sz w:val="24"/>
          <w:szCs w:val="24"/>
        </w:rPr>
        <w:t xml:space="preserve"> Pour information</w:t>
      </w:r>
    </w:p>
    <w:p w:rsidR="00084656" w:rsidRDefault="00084656" w:rsidP="00084656">
      <w:pPr>
        <w:ind w:left="142"/>
        <w:rPr>
          <w:i w:val="0"/>
          <w:color w:val="4F81BD" w:themeColor="accent1"/>
          <w:sz w:val="24"/>
          <w:szCs w:val="24"/>
        </w:rPr>
      </w:pPr>
      <w:r w:rsidRPr="00084656">
        <w:rPr>
          <w:b/>
          <w:i w:val="0"/>
          <w:color w:val="FF0000"/>
          <w:sz w:val="24"/>
          <w:szCs w:val="24"/>
        </w:rPr>
        <w:t>Point 6 :</w:t>
      </w:r>
      <w:r w:rsidRPr="00084656">
        <w:rPr>
          <w:i w:val="0"/>
          <w:color w:val="FF0000"/>
          <w:sz w:val="24"/>
          <w:szCs w:val="24"/>
        </w:rPr>
        <w:t xml:space="preserve"> </w:t>
      </w:r>
      <w:r w:rsidR="00B05953" w:rsidRPr="004811A9">
        <w:rPr>
          <w:i w:val="0"/>
          <w:sz w:val="24"/>
          <w:szCs w:val="24"/>
        </w:rPr>
        <w:t>Bilan social 2016 (document transmis 3 semaines avant)</w:t>
      </w:r>
      <w:r w:rsidR="004811A9">
        <w:rPr>
          <w:i w:val="0"/>
          <w:sz w:val="24"/>
          <w:szCs w:val="24"/>
        </w:rPr>
        <w:t xml:space="preserve">  </w:t>
      </w:r>
      <w:r w:rsidR="004811A9" w:rsidRPr="00B05953">
        <w:rPr>
          <w:i w:val="0"/>
          <w:color w:val="4F81BD" w:themeColor="accent1"/>
          <w:sz w:val="24"/>
          <w:szCs w:val="24"/>
        </w:rPr>
        <w:sym w:font="Wingdings" w:char="F0E8"/>
      </w:r>
      <w:r w:rsidR="004811A9" w:rsidRPr="00B05953">
        <w:rPr>
          <w:i w:val="0"/>
          <w:color w:val="4F81BD" w:themeColor="accent1"/>
          <w:sz w:val="24"/>
          <w:szCs w:val="24"/>
        </w:rPr>
        <w:t xml:space="preserve"> Pour avis</w:t>
      </w:r>
    </w:p>
    <w:p w:rsidR="004811A9" w:rsidRPr="00084656" w:rsidRDefault="004811A9" w:rsidP="004811A9">
      <w:pPr>
        <w:ind w:left="1276" w:hanging="1134"/>
        <w:rPr>
          <w:i w:val="0"/>
          <w:sz w:val="24"/>
          <w:szCs w:val="24"/>
        </w:rPr>
      </w:pPr>
      <w:r>
        <w:rPr>
          <w:b/>
          <w:i w:val="0"/>
          <w:color w:val="FF0000"/>
          <w:sz w:val="24"/>
          <w:szCs w:val="24"/>
        </w:rPr>
        <w:t xml:space="preserve">Point 7 : </w:t>
      </w:r>
      <w:r w:rsidRPr="00574CD9">
        <w:rPr>
          <w:i w:val="0"/>
          <w:sz w:val="24"/>
          <w:szCs w:val="24"/>
        </w:rPr>
        <w:t>Bilan de formation DR Auvergne 2016</w:t>
      </w:r>
      <w:r>
        <w:rPr>
          <w:b/>
          <w:i w:val="0"/>
          <w:color w:val="FF0000"/>
          <w:sz w:val="24"/>
          <w:szCs w:val="24"/>
        </w:rPr>
        <w:t xml:space="preserve"> </w:t>
      </w:r>
      <w:r w:rsidRPr="004811A9">
        <w:rPr>
          <w:i w:val="0"/>
          <w:sz w:val="24"/>
          <w:szCs w:val="24"/>
        </w:rPr>
        <w:t>(document transmis 3 semaines avant)</w:t>
      </w:r>
      <w:r>
        <w:rPr>
          <w:i w:val="0"/>
          <w:sz w:val="24"/>
          <w:szCs w:val="24"/>
        </w:rPr>
        <w:t xml:space="preserve">  </w:t>
      </w:r>
      <w:r w:rsidRPr="00B05953">
        <w:rPr>
          <w:i w:val="0"/>
          <w:color w:val="4F81BD" w:themeColor="accent1"/>
          <w:sz w:val="24"/>
          <w:szCs w:val="24"/>
        </w:rPr>
        <w:sym w:font="Wingdings" w:char="F0E8"/>
      </w:r>
      <w:r w:rsidRPr="00B05953">
        <w:rPr>
          <w:i w:val="0"/>
          <w:color w:val="4F81BD" w:themeColor="accent1"/>
          <w:sz w:val="24"/>
          <w:szCs w:val="24"/>
        </w:rPr>
        <w:t xml:space="preserve"> Pour avis</w:t>
      </w:r>
      <w:r>
        <w:rPr>
          <w:i w:val="0"/>
          <w:color w:val="4F81BD" w:themeColor="accent1"/>
          <w:sz w:val="24"/>
          <w:szCs w:val="24"/>
        </w:rPr>
        <w:t xml:space="preserve"> (Sandrine </w:t>
      </w:r>
      <w:proofErr w:type="spellStart"/>
      <w:r>
        <w:rPr>
          <w:i w:val="0"/>
          <w:color w:val="4F81BD" w:themeColor="accent1"/>
          <w:sz w:val="24"/>
          <w:szCs w:val="24"/>
        </w:rPr>
        <w:t>Dussourd</w:t>
      </w:r>
      <w:proofErr w:type="spellEnd"/>
      <w:r>
        <w:rPr>
          <w:i w:val="0"/>
          <w:color w:val="4F81BD" w:themeColor="accent1"/>
          <w:sz w:val="24"/>
          <w:szCs w:val="24"/>
        </w:rPr>
        <w:t>)</w:t>
      </w:r>
    </w:p>
    <w:p w:rsidR="00CD75C0" w:rsidRDefault="004811A9" w:rsidP="00084656">
      <w:pPr>
        <w:ind w:left="142"/>
        <w:jc w:val="both"/>
        <w:rPr>
          <w:b/>
          <w:i w:val="0"/>
          <w:color w:val="FF0000"/>
          <w:u w:val="single"/>
        </w:rPr>
      </w:pPr>
      <w:r w:rsidRPr="004811A9">
        <w:rPr>
          <w:b/>
          <w:i w:val="0"/>
          <w:color w:val="FF0000"/>
          <w:sz w:val="24"/>
          <w:szCs w:val="24"/>
        </w:rPr>
        <w:t>Point 8</w:t>
      </w:r>
      <w:r>
        <w:rPr>
          <w:b/>
          <w:i w:val="0"/>
          <w:color w:val="FF0000"/>
          <w:sz w:val="24"/>
          <w:szCs w:val="24"/>
        </w:rPr>
        <w:t xml:space="preserve"> : </w:t>
      </w:r>
      <w:r w:rsidRPr="004811A9">
        <w:rPr>
          <w:i w:val="0"/>
          <w:sz w:val="24"/>
          <w:szCs w:val="24"/>
        </w:rPr>
        <w:t>Règlement intérieur du Comité et constitution, mise en place et composition des commissions</w:t>
      </w:r>
      <w:r>
        <w:rPr>
          <w:i w:val="0"/>
          <w:sz w:val="24"/>
          <w:szCs w:val="24"/>
        </w:rPr>
        <w:t xml:space="preserve"> </w:t>
      </w:r>
      <w:r w:rsidRPr="00B05953">
        <w:rPr>
          <w:i w:val="0"/>
          <w:color w:val="4F81BD" w:themeColor="accent1"/>
          <w:sz w:val="24"/>
          <w:szCs w:val="24"/>
        </w:rPr>
        <w:sym w:font="Wingdings" w:char="F0E8"/>
      </w:r>
      <w:r w:rsidRPr="00B05953">
        <w:rPr>
          <w:i w:val="0"/>
          <w:color w:val="4F81BD" w:themeColor="accent1"/>
          <w:sz w:val="24"/>
          <w:szCs w:val="24"/>
        </w:rPr>
        <w:t xml:space="preserve"> Pour avis</w:t>
      </w:r>
    </w:p>
    <w:p w:rsidR="00CD75C0" w:rsidRDefault="00CD75C0" w:rsidP="00084656">
      <w:pPr>
        <w:ind w:left="142"/>
        <w:jc w:val="both"/>
        <w:rPr>
          <w:b/>
          <w:i w:val="0"/>
          <w:color w:val="FF0000"/>
          <w:u w:val="single"/>
        </w:rPr>
      </w:pPr>
    </w:p>
    <w:p w:rsidR="00AE6914" w:rsidRPr="00AE6914" w:rsidRDefault="00AE6914" w:rsidP="00084656">
      <w:pPr>
        <w:ind w:left="142"/>
        <w:rPr>
          <w:i w:val="0"/>
        </w:rPr>
      </w:pPr>
    </w:p>
    <w:p w:rsidR="00705B85" w:rsidRDefault="00705B85" w:rsidP="00084656">
      <w:pPr>
        <w:ind w:left="142"/>
        <w:jc w:val="both"/>
        <w:rPr>
          <w:b/>
          <w:i w:val="0"/>
          <w:color w:val="FF0000"/>
          <w:u w:val="single"/>
        </w:rPr>
      </w:pPr>
    </w:p>
    <w:p w:rsidR="00084656" w:rsidRDefault="00084656" w:rsidP="00084656">
      <w:pPr>
        <w:jc w:val="both"/>
        <w:rPr>
          <w:b/>
          <w:i w:val="0"/>
          <w:color w:val="FF0000"/>
          <w:u w:val="single"/>
        </w:rPr>
      </w:pPr>
      <w:bookmarkStart w:id="0" w:name="_GoBack"/>
      <w:bookmarkEnd w:id="0"/>
    </w:p>
    <w:p w:rsidR="009C4451" w:rsidRDefault="009C4451" w:rsidP="00084656">
      <w:pPr>
        <w:jc w:val="both"/>
        <w:rPr>
          <w:b/>
          <w:i w:val="0"/>
          <w:color w:val="FF0000"/>
          <w:u w:val="single"/>
        </w:rPr>
      </w:pPr>
    </w:p>
    <w:p w:rsidR="009C4451" w:rsidRDefault="009C4451" w:rsidP="00084656">
      <w:pPr>
        <w:jc w:val="both"/>
        <w:rPr>
          <w:b/>
          <w:i w:val="0"/>
          <w:color w:val="FF0000"/>
          <w:u w:val="single"/>
        </w:rPr>
      </w:pPr>
    </w:p>
    <w:p w:rsidR="00A93188" w:rsidRPr="006D06D2" w:rsidRDefault="00C4429E" w:rsidP="006D06D2">
      <w:pPr>
        <w:ind w:left="142"/>
        <w:jc w:val="center"/>
        <w:rPr>
          <w:b/>
          <w:i w:val="0"/>
          <w:color w:val="1F497D" w:themeColor="text2"/>
          <w:u w:val="single"/>
        </w:rPr>
      </w:pPr>
      <w:r w:rsidRPr="006D06D2">
        <w:rPr>
          <w:b/>
          <w:i w:val="0"/>
          <w:color w:val="1F497D" w:themeColor="text2"/>
          <w:u w:val="single"/>
        </w:rPr>
        <w:t>La séance a débuté par la lecture d’une déclaration liminaire.</w:t>
      </w:r>
    </w:p>
    <w:p w:rsidR="00C4429E" w:rsidRDefault="00C4429E" w:rsidP="00084656">
      <w:pPr>
        <w:ind w:left="142"/>
        <w:rPr>
          <w:b/>
          <w:i w:val="0"/>
          <w:color w:val="FF0000"/>
          <w:u w:val="single"/>
        </w:rPr>
      </w:pPr>
    </w:p>
    <w:p w:rsidR="009C4451" w:rsidRDefault="009C4451" w:rsidP="00084656">
      <w:pPr>
        <w:ind w:left="142"/>
        <w:rPr>
          <w:b/>
          <w:i w:val="0"/>
          <w:color w:val="FF0000"/>
          <w:u w:val="single"/>
        </w:rPr>
      </w:pPr>
    </w:p>
    <w:p w:rsidR="009C4451" w:rsidRDefault="009C4451" w:rsidP="00084656">
      <w:pPr>
        <w:ind w:left="142"/>
        <w:rPr>
          <w:b/>
          <w:i w:val="0"/>
          <w:color w:val="FF0000"/>
          <w:u w:val="single"/>
        </w:rPr>
      </w:pPr>
    </w:p>
    <w:p w:rsidR="009C4451" w:rsidRDefault="009C4451" w:rsidP="00084656">
      <w:pPr>
        <w:ind w:left="142"/>
        <w:rPr>
          <w:b/>
          <w:i w:val="0"/>
          <w:color w:val="FF0000"/>
          <w:u w:val="single"/>
        </w:rPr>
      </w:pPr>
    </w:p>
    <w:bookmarkStart w:id="1" w:name="_MON_1552392799"/>
    <w:bookmarkEnd w:id="1"/>
    <w:p w:rsidR="00C4429E" w:rsidRDefault="00C4429E" w:rsidP="00C4429E">
      <w:pPr>
        <w:ind w:left="142"/>
        <w:jc w:val="center"/>
        <w:rPr>
          <w:b/>
          <w:i w:val="0"/>
          <w:color w:val="FF0000"/>
          <w:u w:val="single"/>
        </w:rPr>
      </w:pPr>
      <w:r w:rsidRPr="00C4429E">
        <w:rPr>
          <w:b/>
          <w:i w:val="0"/>
          <w:color w:val="FF000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11" o:title=""/>
          </v:shape>
          <o:OLEObject Type="Embed" ProgID="Word.Document.12" ShapeID="_x0000_i1025" DrawAspect="Icon" ObjectID="_1552478153" r:id="rId12">
            <o:FieldCodes>\s</o:FieldCodes>
          </o:OLEObject>
        </w:object>
      </w:r>
    </w:p>
    <w:p w:rsidR="00C4429E" w:rsidRDefault="00C4429E" w:rsidP="00084656">
      <w:pPr>
        <w:ind w:left="142"/>
        <w:rPr>
          <w:b/>
          <w:i w:val="0"/>
          <w:color w:val="FF0000"/>
          <w:u w:val="single"/>
        </w:rPr>
      </w:pPr>
    </w:p>
    <w:p w:rsidR="009C4451" w:rsidRDefault="009C4451" w:rsidP="00084656">
      <w:pPr>
        <w:ind w:left="142"/>
        <w:rPr>
          <w:b/>
          <w:i w:val="0"/>
          <w:color w:val="FF0000"/>
          <w:u w:val="single"/>
        </w:rPr>
      </w:pPr>
    </w:p>
    <w:p w:rsidR="009C4451" w:rsidRDefault="009C4451" w:rsidP="00084656">
      <w:pPr>
        <w:ind w:left="142"/>
        <w:rPr>
          <w:b/>
          <w:i w:val="0"/>
          <w:color w:val="FF0000"/>
          <w:u w:val="single"/>
        </w:rPr>
      </w:pPr>
    </w:p>
    <w:p w:rsidR="009C4451" w:rsidRDefault="009C4451" w:rsidP="00084656">
      <w:pPr>
        <w:ind w:left="142"/>
        <w:rPr>
          <w:b/>
          <w:i w:val="0"/>
          <w:color w:val="FF0000"/>
          <w:u w:val="single"/>
        </w:rPr>
      </w:pPr>
    </w:p>
    <w:p w:rsidR="00B73D3D" w:rsidRDefault="00B73D3D" w:rsidP="00084656">
      <w:pPr>
        <w:ind w:left="142"/>
        <w:rPr>
          <w:b/>
          <w:i w:val="0"/>
          <w:color w:val="FF0000"/>
          <w:u w:val="single"/>
        </w:rPr>
      </w:pPr>
      <w:r w:rsidRPr="00B73D3D">
        <w:rPr>
          <w:b/>
          <w:i w:val="0"/>
          <w:color w:val="FF0000"/>
          <w:u w:val="single"/>
        </w:rPr>
        <w:t xml:space="preserve">Point 1 : </w:t>
      </w:r>
      <w:r w:rsidR="00D357F8" w:rsidRPr="00D357F8">
        <w:rPr>
          <w:b/>
          <w:i w:val="0"/>
          <w:color w:val="FF0000"/>
          <w:u w:val="single"/>
        </w:rPr>
        <w:t>Approbation des PV des séances du 20 octobre 2016 et du 16 décembre 2016</w:t>
      </w:r>
    </w:p>
    <w:p w:rsidR="003E12ED" w:rsidRDefault="003E12ED" w:rsidP="00084656">
      <w:pPr>
        <w:ind w:left="142"/>
        <w:rPr>
          <w:b/>
          <w:i w:val="0"/>
          <w:color w:val="FF0000"/>
          <w:u w:val="single"/>
        </w:rPr>
      </w:pPr>
    </w:p>
    <w:p w:rsidR="00D357F8" w:rsidRPr="00B73D3D" w:rsidRDefault="00D357F8" w:rsidP="00084656">
      <w:pPr>
        <w:ind w:left="142"/>
        <w:rPr>
          <w:b/>
          <w:i w:val="0"/>
          <w:color w:val="FF0000"/>
          <w:u w:val="single"/>
        </w:rPr>
      </w:pPr>
      <w:r w:rsidRPr="00D357F8">
        <w:rPr>
          <w:i w:val="0"/>
        </w:rPr>
        <w:t>PV du 20 octobre 2016 : Approuvé à l’unanimité</w:t>
      </w:r>
    </w:p>
    <w:p w:rsidR="000214CC" w:rsidRDefault="00D357F8" w:rsidP="00084656">
      <w:pPr>
        <w:ind w:left="142" w:right="-567"/>
        <w:rPr>
          <w:i w:val="0"/>
        </w:rPr>
      </w:pPr>
      <w:r>
        <w:rPr>
          <w:i w:val="0"/>
        </w:rPr>
        <w:t>PV du 16 décembre</w:t>
      </w:r>
      <w:r w:rsidRPr="00D357F8">
        <w:rPr>
          <w:i w:val="0"/>
        </w:rPr>
        <w:t xml:space="preserve"> 2016 : Approuvé à l’unanimité</w:t>
      </w:r>
      <w:r w:rsidR="00B73D3D">
        <w:rPr>
          <w:i w:val="0"/>
        </w:rPr>
        <w:t xml:space="preserve"> </w:t>
      </w:r>
    </w:p>
    <w:p w:rsidR="00CF17E9" w:rsidRDefault="00CF17E9" w:rsidP="00084656">
      <w:pPr>
        <w:ind w:left="142" w:right="-567"/>
        <w:rPr>
          <w:i w:val="0"/>
        </w:rPr>
      </w:pPr>
      <w:r>
        <w:rPr>
          <w:i w:val="0"/>
        </w:rPr>
        <w:t>Secrétaire : Cyrille Gayard</w:t>
      </w:r>
    </w:p>
    <w:p w:rsidR="00CF17E9" w:rsidRDefault="00CF17E9" w:rsidP="00084656">
      <w:pPr>
        <w:ind w:left="142" w:right="-567"/>
        <w:rPr>
          <w:i w:val="0"/>
        </w:rPr>
      </w:pPr>
      <w:r>
        <w:rPr>
          <w:i w:val="0"/>
        </w:rPr>
        <w:t>Secrétaire adjoint : Nicolas Fioux</w:t>
      </w:r>
    </w:p>
    <w:p w:rsidR="00CF17E9" w:rsidRDefault="00CF17E9" w:rsidP="00084656">
      <w:pPr>
        <w:ind w:left="142" w:right="-567"/>
        <w:rPr>
          <w:i w:val="0"/>
        </w:rPr>
      </w:pPr>
    </w:p>
    <w:p w:rsidR="0028225E" w:rsidRDefault="0028225E" w:rsidP="00D357F8">
      <w:pPr>
        <w:rPr>
          <w:b/>
          <w:i w:val="0"/>
          <w:color w:val="00B050"/>
        </w:rPr>
      </w:pPr>
    </w:p>
    <w:p w:rsidR="00227328" w:rsidRDefault="003E12ED" w:rsidP="00084656">
      <w:pPr>
        <w:ind w:left="142"/>
        <w:rPr>
          <w:b/>
          <w:i w:val="0"/>
          <w:color w:val="FF0000"/>
          <w:u w:val="single"/>
        </w:rPr>
      </w:pPr>
      <w:r w:rsidRPr="003E12ED">
        <w:rPr>
          <w:b/>
          <w:i w:val="0"/>
          <w:color w:val="FF0000"/>
          <w:u w:val="single"/>
        </w:rPr>
        <w:t xml:space="preserve">Point 2 : </w:t>
      </w:r>
      <w:r w:rsidR="00D357F8" w:rsidRPr="00D357F8">
        <w:rPr>
          <w:b/>
          <w:i w:val="0"/>
          <w:color w:val="FF0000"/>
          <w:u w:val="single"/>
        </w:rPr>
        <w:t>Point de subvention de fonctionnement 0,2%</w:t>
      </w:r>
      <w:r w:rsidRPr="003E12ED">
        <w:rPr>
          <w:b/>
          <w:i w:val="0"/>
          <w:color w:val="FF0000"/>
          <w:u w:val="single"/>
        </w:rPr>
        <w:t>.</w:t>
      </w:r>
    </w:p>
    <w:p w:rsidR="003E12ED" w:rsidRDefault="00D357F8" w:rsidP="00084656">
      <w:pPr>
        <w:ind w:left="142" w:right="-567"/>
        <w:rPr>
          <w:i w:val="0"/>
        </w:rPr>
      </w:pPr>
      <w:r>
        <w:rPr>
          <w:i w:val="0"/>
        </w:rPr>
        <w:t xml:space="preserve">Situation du 0,2% commentée par le trésorier </w:t>
      </w:r>
    </w:p>
    <w:p w:rsidR="00705B85" w:rsidRDefault="00705B85" w:rsidP="00C65BDD">
      <w:pPr>
        <w:rPr>
          <w:i w:val="0"/>
        </w:rPr>
      </w:pPr>
    </w:p>
    <w:p w:rsidR="00C65BDD" w:rsidRPr="00CC14EE" w:rsidRDefault="00C65BDD" w:rsidP="00C65BDD">
      <w:pPr>
        <w:rPr>
          <w:b/>
          <w:i w:val="0"/>
          <w:color w:val="FF0000"/>
          <w:u w:val="single"/>
        </w:rPr>
      </w:pPr>
    </w:p>
    <w:p w:rsidR="003E12ED" w:rsidRPr="003E12ED" w:rsidRDefault="003E12ED" w:rsidP="00084656">
      <w:pPr>
        <w:ind w:left="142"/>
        <w:rPr>
          <w:b/>
          <w:i w:val="0"/>
          <w:color w:val="FF0000"/>
          <w:u w:val="single"/>
        </w:rPr>
      </w:pPr>
      <w:r w:rsidRPr="003E12ED">
        <w:rPr>
          <w:b/>
          <w:i w:val="0"/>
          <w:color w:val="FF0000"/>
          <w:u w:val="single"/>
        </w:rPr>
        <w:t>Point 3 :</w:t>
      </w:r>
      <w:r>
        <w:rPr>
          <w:b/>
          <w:i w:val="0"/>
          <w:color w:val="FF0000"/>
          <w:u w:val="single"/>
        </w:rPr>
        <w:t xml:space="preserve"> </w:t>
      </w:r>
      <w:r w:rsidR="00D357F8" w:rsidRPr="00D357F8">
        <w:rPr>
          <w:b/>
          <w:i w:val="0"/>
          <w:color w:val="FF0000"/>
          <w:u w:val="single"/>
        </w:rPr>
        <w:t xml:space="preserve">Présentation par </w:t>
      </w:r>
      <w:proofErr w:type="gramStart"/>
      <w:r w:rsidR="00D357F8" w:rsidRPr="00D357F8">
        <w:rPr>
          <w:b/>
          <w:i w:val="0"/>
          <w:color w:val="FF0000"/>
          <w:u w:val="single"/>
        </w:rPr>
        <w:t>le</w:t>
      </w:r>
      <w:proofErr w:type="gramEnd"/>
      <w:r w:rsidR="00D357F8" w:rsidRPr="00D357F8">
        <w:rPr>
          <w:b/>
          <w:i w:val="0"/>
          <w:color w:val="FF0000"/>
          <w:u w:val="single"/>
        </w:rPr>
        <w:t xml:space="preserve"> CE sortant du compte rendu de fin de mandat</w:t>
      </w:r>
    </w:p>
    <w:p w:rsidR="00B57863" w:rsidRDefault="00B57863" w:rsidP="00084656">
      <w:pPr>
        <w:ind w:left="142"/>
        <w:jc w:val="both"/>
        <w:rPr>
          <w:b/>
          <w:i w:val="0"/>
          <w:color w:val="FF0000"/>
          <w:u w:val="single"/>
        </w:rPr>
      </w:pPr>
    </w:p>
    <w:p w:rsidR="003E12ED" w:rsidRDefault="00D357F8" w:rsidP="00084656">
      <w:pPr>
        <w:ind w:left="142"/>
        <w:jc w:val="both"/>
        <w:rPr>
          <w:i w:val="0"/>
        </w:rPr>
      </w:pPr>
      <w:r>
        <w:rPr>
          <w:i w:val="0"/>
        </w:rPr>
        <w:t>Compte rendu présenté par le trésorier</w:t>
      </w:r>
      <w:r w:rsidR="003E12ED" w:rsidRPr="003E12ED">
        <w:rPr>
          <w:i w:val="0"/>
        </w:rPr>
        <w:t>.</w:t>
      </w:r>
    </w:p>
    <w:p w:rsidR="00B57863" w:rsidRDefault="00B57863" w:rsidP="00084656">
      <w:pPr>
        <w:ind w:left="142"/>
        <w:jc w:val="center"/>
        <w:rPr>
          <w:i w:val="0"/>
        </w:rPr>
      </w:pPr>
    </w:p>
    <w:p w:rsidR="000E49C8" w:rsidRDefault="000E49C8" w:rsidP="00084656">
      <w:pPr>
        <w:ind w:left="142"/>
        <w:rPr>
          <w:i w:val="0"/>
        </w:rPr>
      </w:pPr>
    </w:p>
    <w:p w:rsidR="001E580C" w:rsidRDefault="001E580C" w:rsidP="00084656">
      <w:pPr>
        <w:ind w:left="142"/>
        <w:rPr>
          <w:b/>
          <w:i w:val="0"/>
          <w:color w:val="FF0000"/>
          <w:u w:val="single"/>
        </w:rPr>
      </w:pPr>
      <w:r w:rsidRPr="00B84DB7">
        <w:rPr>
          <w:b/>
          <w:i w:val="0"/>
          <w:color w:val="FF0000"/>
          <w:u w:val="single"/>
        </w:rPr>
        <w:t xml:space="preserve">Point 4 : </w:t>
      </w:r>
      <w:r w:rsidR="00D357F8" w:rsidRPr="00D357F8">
        <w:rPr>
          <w:b/>
          <w:i w:val="0"/>
          <w:color w:val="FF0000"/>
          <w:u w:val="single"/>
        </w:rPr>
        <w:t xml:space="preserve">Temps de travail de la DR Auvergne à fin février </w:t>
      </w:r>
      <w:proofErr w:type="gramStart"/>
      <w:r w:rsidR="00D357F8" w:rsidRPr="00D357F8">
        <w:rPr>
          <w:b/>
          <w:i w:val="0"/>
          <w:color w:val="FF0000"/>
          <w:u w:val="single"/>
        </w:rPr>
        <w:t xml:space="preserve">2017  </w:t>
      </w:r>
      <w:r w:rsidRPr="00B84DB7">
        <w:rPr>
          <w:b/>
          <w:i w:val="0"/>
          <w:color w:val="FF0000"/>
          <w:u w:val="single"/>
        </w:rPr>
        <w:t>.</w:t>
      </w:r>
      <w:proofErr w:type="gramEnd"/>
    </w:p>
    <w:p w:rsidR="00B84DB7" w:rsidRDefault="00B84DB7" w:rsidP="00084656">
      <w:pPr>
        <w:ind w:left="142"/>
        <w:rPr>
          <w:b/>
          <w:i w:val="0"/>
          <w:color w:val="FF0000"/>
          <w:u w:val="single"/>
        </w:rPr>
      </w:pPr>
    </w:p>
    <w:p w:rsidR="0089411E" w:rsidRDefault="008E3C59" w:rsidP="00084656">
      <w:pPr>
        <w:ind w:left="142"/>
        <w:rPr>
          <w:i w:val="0"/>
        </w:rPr>
      </w:pPr>
      <w:r>
        <w:rPr>
          <w:i w:val="0"/>
        </w:rPr>
        <w:t>Plusieurs interventions en réaction aux dépassements d’horaire</w:t>
      </w:r>
      <w:r w:rsidR="006D06D2">
        <w:rPr>
          <w:i w:val="0"/>
        </w:rPr>
        <w:t>s</w:t>
      </w:r>
      <w:r>
        <w:rPr>
          <w:i w:val="0"/>
        </w:rPr>
        <w:t>.</w:t>
      </w:r>
    </w:p>
    <w:p w:rsidR="008E3C59" w:rsidRDefault="008E3C59" w:rsidP="00084656">
      <w:pPr>
        <w:ind w:left="142"/>
        <w:rPr>
          <w:i w:val="0"/>
        </w:rPr>
      </w:pPr>
      <w:r>
        <w:rPr>
          <w:i w:val="0"/>
        </w:rPr>
        <w:t>Demande d’un REX concernant le</w:t>
      </w:r>
      <w:r w:rsidR="006F5568">
        <w:rPr>
          <w:i w:val="0"/>
        </w:rPr>
        <w:t>s conditions dans lesquelles a</w:t>
      </w:r>
      <w:r>
        <w:rPr>
          <w:i w:val="0"/>
        </w:rPr>
        <w:t xml:space="preserve"> été gérée la tempête Zeus.</w:t>
      </w:r>
    </w:p>
    <w:p w:rsidR="00700908" w:rsidRDefault="00700908" w:rsidP="00084656">
      <w:pPr>
        <w:ind w:left="142"/>
        <w:rPr>
          <w:i w:val="0"/>
        </w:rPr>
      </w:pPr>
    </w:p>
    <w:p w:rsidR="00700908" w:rsidRDefault="00700908" w:rsidP="00084656">
      <w:pPr>
        <w:ind w:left="142"/>
        <w:rPr>
          <w:i w:val="0"/>
        </w:rPr>
      </w:pPr>
      <w:r>
        <w:rPr>
          <w:i w:val="0"/>
        </w:rPr>
        <w:t xml:space="preserve">Lecture </w:t>
      </w:r>
      <w:r w:rsidR="00C85825">
        <w:rPr>
          <w:i w:val="0"/>
        </w:rPr>
        <w:t>d’</w:t>
      </w:r>
      <w:r>
        <w:rPr>
          <w:i w:val="0"/>
        </w:rPr>
        <w:t>une résolution</w:t>
      </w:r>
      <w:r w:rsidR="00A106A7">
        <w:rPr>
          <w:i w:val="0"/>
        </w:rPr>
        <w:t xml:space="preserve"> soumise au vote</w:t>
      </w:r>
      <w:r>
        <w:rPr>
          <w:i w:val="0"/>
        </w:rPr>
        <w:t>.</w:t>
      </w:r>
    </w:p>
    <w:p w:rsidR="00700908" w:rsidRDefault="00700908" w:rsidP="00084656">
      <w:pPr>
        <w:ind w:left="142"/>
        <w:rPr>
          <w:i w:val="0"/>
        </w:rPr>
      </w:pPr>
    </w:p>
    <w:p w:rsidR="00700908" w:rsidRDefault="00700908" w:rsidP="00084656">
      <w:pPr>
        <w:ind w:left="142"/>
        <w:rPr>
          <w:i w:val="0"/>
        </w:rPr>
      </w:pPr>
      <w:r>
        <w:rPr>
          <w:i w:val="0"/>
        </w:rPr>
        <w:t xml:space="preserve">                                                             </w:t>
      </w:r>
      <w:bookmarkStart w:id="2" w:name="_MON_1552378139"/>
      <w:bookmarkEnd w:id="2"/>
      <w:r w:rsidRPr="00E60713">
        <w:rPr>
          <w:i w:val="0"/>
        </w:rPr>
        <w:object w:dxaOrig="1551" w:dyaOrig="1004">
          <v:shape id="_x0000_i1026" type="#_x0000_t75" style="width:77.45pt;height:50.25pt" o:ole="">
            <v:imagedata r:id="rId13" o:title=""/>
          </v:shape>
          <o:OLEObject Type="Embed" ProgID="Word.Document.12" ShapeID="_x0000_i1026" DrawAspect="Icon" ObjectID="_1552478154" r:id="rId14">
            <o:FieldCodes>\s</o:FieldCodes>
          </o:OLEObject>
        </w:object>
      </w:r>
    </w:p>
    <w:p w:rsidR="00A106A7" w:rsidRPr="00A106A7" w:rsidRDefault="00A106A7" w:rsidP="00A106A7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Pour :</w:t>
      </w:r>
      <w:r>
        <w:rPr>
          <w:i w:val="0"/>
          <w:color w:val="1F497D" w:themeColor="text2"/>
        </w:rPr>
        <w:t xml:space="preserve"> 7</w:t>
      </w:r>
    </w:p>
    <w:p w:rsidR="00A106A7" w:rsidRPr="00A106A7" w:rsidRDefault="00A106A7" w:rsidP="00A106A7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Contre : 0</w:t>
      </w:r>
    </w:p>
    <w:p w:rsidR="00A106A7" w:rsidRPr="00A106A7" w:rsidRDefault="00A106A7" w:rsidP="00A106A7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Abstention : 0</w:t>
      </w:r>
    </w:p>
    <w:p w:rsidR="00084656" w:rsidRDefault="00084656" w:rsidP="006F5568">
      <w:pPr>
        <w:rPr>
          <w:i w:val="0"/>
        </w:rPr>
      </w:pPr>
    </w:p>
    <w:p w:rsidR="00022C2B" w:rsidRDefault="00022C2B" w:rsidP="006F5568">
      <w:pPr>
        <w:rPr>
          <w:i w:val="0"/>
        </w:rPr>
      </w:pPr>
    </w:p>
    <w:p w:rsidR="009C4451" w:rsidRDefault="009C4451" w:rsidP="006F5568">
      <w:pPr>
        <w:rPr>
          <w:i w:val="0"/>
        </w:rPr>
      </w:pPr>
    </w:p>
    <w:p w:rsidR="00574CD9" w:rsidRDefault="0089411E" w:rsidP="00084656">
      <w:pPr>
        <w:ind w:left="142"/>
        <w:rPr>
          <w:b/>
          <w:i w:val="0"/>
          <w:color w:val="FF0000"/>
          <w:u w:val="single"/>
        </w:rPr>
      </w:pPr>
      <w:r w:rsidRPr="0089411E">
        <w:rPr>
          <w:b/>
          <w:i w:val="0"/>
          <w:color w:val="FF0000"/>
          <w:u w:val="single"/>
        </w:rPr>
        <w:t xml:space="preserve">Point 5 : </w:t>
      </w:r>
      <w:r w:rsidR="00B55C52" w:rsidRPr="00B55C52">
        <w:rPr>
          <w:b/>
          <w:i w:val="0"/>
          <w:color w:val="FF0000"/>
          <w:u w:val="single"/>
        </w:rPr>
        <w:t xml:space="preserve">Projet de transfert du BEX Cantal </w:t>
      </w:r>
      <w:proofErr w:type="spellStart"/>
      <w:r w:rsidR="00B55C52" w:rsidRPr="00B55C52">
        <w:rPr>
          <w:b/>
          <w:i w:val="0"/>
          <w:color w:val="FF0000"/>
          <w:u w:val="single"/>
        </w:rPr>
        <w:t>ausein</w:t>
      </w:r>
      <w:proofErr w:type="spellEnd"/>
      <w:r w:rsidR="00B55C52" w:rsidRPr="00B55C52">
        <w:rPr>
          <w:b/>
          <w:i w:val="0"/>
          <w:color w:val="FF0000"/>
          <w:u w:val="single"/>
        </w:rPr>
        <w:t xml:space="preserve"> de l’ACE Clermont-Ferra</w:t>
      </w:r>
      <w:r w:rsidR="00574CD9">
        <w:rPr>
          <w:b/>
          <w:i w:val="0"/>
          <w:color w:val="FF0000"/>
          <w:u w:val="single"/>
        </w:rPr>
        <w:t>nd et création de la CPA Cantal</w:t>
      </w:r>
    </w:p>
    <w:p w:rsidR="000E49C8" w:rsidRDefault="000E49C8" w:rsidP="008371DC">
      <w:pPr>
        <w:rPr>
          <w:b/>
          <w:i w:val="0"/>
          <w:color w:val="FF0000"/>
          <w:u w:val="single"/>
        </w:rPr>
      </w:pPr>
    </w:p>
    <w:p w:rsidR="000E49C8" w:rsidRDefault="00574CD9" w:rsidP="00084656">
      <w:pPr>
        <w:ind w:left="142"/>
        <w:rPr>
          <w:i w:val="0"/>
        </w:rPr>
      </w:pPr>
      <w:r>
        <w:rPr>
          <w:i w:val="0"/>
        </w:rPr>
        <w:t>Présentation de Bertrand Barbier</w:t>
      </w:r>
      <w:r w:rsidR="00566C63">
        <w:rPr>
          <w:i w:val="0"/>
        </w:rPr>
        <w:t>.</w:t>
      </w:r>
    </w:p>
    <w:p w:rsidR="00566C63" w:rsidRDefault="00566C63" w:rsidP="00084656">
      <w:pPr>
        <w:ind w:left="142"/>
        <w:rPr>
          <w:i w:val="0"/>
        </w:rPr>
      </w:pPr>
      <w:r>
        <w:rPr>
          <w:i w:val="0"/>
        </w:rPr>
        <w:t xml:space="preserve">Vives réactions autour du fonctionnement des </w:t>
      </w:r>
      <w:proofErr w:type="spellStart"/>
      <w:r>
        <w:rPr>
          <w:i w:val="0"/>
        </w:rPr>
        <w:t>Gépil</w:t>
      </w:r>
      <w:proofErr w:type="spellEnd"/>
      <w:r>
        <w:rPr>
          <w:i w:val="0"/>
        </w:rPr>
        <w:t>.</w:t>
      </w:r>
    </w:p>
    <w:p w:rsidR="008371DC" w:rsidRDefault="008371DC" w:rsidP="00084656">
      <w:pPr>
        <w:ind w:left="142"/>
        <w:rPr>
          <w:i w:val="0"/>
        </w:rPr>
      </w:pPr>
    </w:p>
    <w:p w:rsidR="00022C2B" w:rsidRDefault="00022C2B" w:rsidP="00084656">
      <w:pPr>
        <w:ind w:left="142"/>
        <w:rPr>
          <w:i w:val="0"/>
        </w:rPr>
      </w:pPr>
    </w:p>
    <w:p w:rsidR="00022C2B" w:rsidRDefault="00022C2B" w:rsidP="00084656">
      <w:pPr>
        <w:ind w:left="142"/>
        <w:rPr>
          <w:i w:val="0"/>
        </w:rPr>
      </w:pPr>
    </w:p>
    <w:p w:rsidR="008371DC" w:rsidRDefault="008371DC" w:rsidP="00084656">
      <w:pPr>
        <w:ind w:left="142"/>
        <w:rPr>
          <w:i w:val="0"/>
        </w:rPr>
      </w:pPr>
      <w:r>
        <w:rPr>
          <w:i w:val="0"/>
        </w:rPr>
        <w:t xml:space="preserve">Lecture </w:t>
      </w:r>
      <w:r w:rsidR="00C85825">
        <w:rPr>
          <w:i w:val="0"/>
        </w:rPr>
        <w:t>d’</w:t>
      </w:r>
      <w:r>
        <w:rPr>
          <w:i w:val="0"/>
        </w:rPr>
        <w:t>une résolution</w:t>
      </w:r>
      <w:r w:rsidR="00A106A7">
        <w:rPr>
          <w:i w:val="0"/>
        </w:rPr>
        <w:t xml:space="preserve"> soumise au vote</w:t>
      </w:r>
      <w:r>
        <w:rPr>
          <w:i w:val="0"/>
        </w:rPr>
        <w:t>.</w:t>
      </w:r>
    </w:p>
    <w:p w:rsidR="00A106A7" w:rsidRDefault="00A106A7" w:rsidP="00084656">
      <w:pPr>
        <w:ind w:left="142"/>
        <w:rPr>
          <w:i w:val="0"/>
        </w:rPr>
      </w:pPr>
    </w:p>
    <w:bookmarkStart w:id="3" w:name="_MON_1552392999"/>
    <w:bookmarkEnd w:id="3"/>
    <w:p w:rsidR="00022C2B" w:rsidRDefault="00022C2B" w:rsidP="00022C2B">
      <w:pPr>
        <w:ind w:left="142"/>
        <w:jc w:val="center"/>
        <w:rPr>
          <w:i w:val="0"/>
        </w:rPr>
      </w:pPr>
      <w:r w:rsidRPr="00955B66">
        <w:rPr>
          <w:i w:val="0"/>
        </w:rPr>
        <w:object w:dxaOrig="1551" w:dyaOrig="1004">
          <v:shape id="_x0000_i1027" type="#_x0000_t75" style="width:77.45pt;height:50.25pt" o:ole="">
            <v:imagedata r:id="rId15" o:title=""/>
          </v:shape>
          <o:OLEObject Type="Embed" ProgID="Word.Document.12" ShapeID="_x0000_i1027" DrawAspect="Icon" ObjectID="_1552478155" r:id="rId16">
            <o:FieldCodes>\s</o:FieldCodes>
          </o:OLEObject>
        </w:object>
      </w:r>
    </w:p>
    <w:p w:rsidR="00A106A7" w:rsidRDefault="00A106A7" w:rsidP="00084656">
      <w:pPr>
        <w:ind w:left="142"/>
        <w:rPr>
          <w:i w:val="0"/>
        </w:rPr>
      </w:pPr>
    </w:p>
    <w:p w:rsidR="00A106A7" w:rsidRPr="00A106A7" w:rsidRDefault="00A106A7" w:rsidP="00084656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Pour : 6</w:t>
      </w:r>
    </w:p>
    <w:p w:rsidR="00A106A7" w:rsidRPr="00A106A7" w:rsidRDefault="00A106A7" w:rsidP="00084656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Contre : 0</w:t>
      </w:r>
    </w:p>
    <w:p w:rsidR="00A106A7" w:rsidRPr="00A106A7" w:rsidRDefault="00A106A7" w:rsidP="00084656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Abstention : 0</w:t>
      </w:r>
    </w:p>
    <w:p w:rsidR="0089411E" w:rsidRDefault="0089411E" w:rsidP="00574CD9">
      <w:pPr>
        <w:rPr>
          <w:i w:val="0"/>
        </w:rPr>
      </w:pPr>
    </w:p>
    <w:p w:rsidR="0058501A" w:rsidRDefault="0058501A" w:rsidP="00084656">
      <w:pPr>
        <w:ind w:left="142"/>
        <w:rPr>
          <w:i w:val="0"/>
        </w:rPr>
      </w:pPr>
    </w:p>
    <w:p w:rsidR="0058501A" w:rsidRDefault="0058501A" w:rsidP="00084656">
      <w:pPr>
        <w:ind w:left="142"/>
        <w:rPr>
          <w:i w:val="0"/>
          <w:sz w:val="24"/>
          <w:szCs w:val="24"/>
        </w:rPr>
      </w:pPr>
      <w:r w:rsidRPr="0058501A">
        <w:rPr>
          <w:b/>
          <w:i w:val="0"/>
          <w:color w:val="FF0000"/>
          <w:u w:val="single"/>
        </w:rPr>
        <w:t xml:space="preserve">Point 6 : </w:t>
      </w:r>
      <w:r w:rsidR="00574CD9" w:rsidRPr="00574CD9">
        <w:rPr>
          <w:b/>
          <w:i w:val="0"/>
          <w:color w:val="FF0000"/>
          <w:u w:val="single"/>
        </w:rPr>
        <w:t>Bilan social 2016 (document transmis 3 semaines avant)</w:t>
      </w:r>
      <w:r w:rsidR="00574CD9">
        <w:rPr>
          <w:i w:val="0"/>
          <w:sz w:val="24"/>
          <w:szCs w:val="24"/>
        </w:rPr>
        <w:t xml:space="preserve">  </w:t>
      </w:r>
    </w:p>
    <w:p w:rsidR="00DB1CBB" w:rsidRPr="0058501A" w:rsidRDefault="00DB1CBB" w:rsidP="00084656">
      <w:pPr>
        <w:ind w:left="142"/>
        <w:rPr>
          <w:b/>
          <w:i w:val="0"/>
          <w:color w:val="FF0000"/>
          <w:u w:val="single"/>
        </w:rPr>
      </w:pPr>
    </w:p>
    <w:p w:rsidR="0058501A" w:rsidRPr="00B84DB7" w:rsidRDefault="00892FB5" w:rsidP="00084656">
      <w:pPr>
        <w:ind w:left="142"/>
        <w:rPr>
          <w:i w:val="0"/>
        </w:rPr>
      </w:pPr>
      <w:r>
        <w:rPr>
          <w:i w:val="0"/>
        </w:rPr>
        <w:t>Commentaire</w:t>
      </w:r>
      <w:r w:rsidR="00DB1CBB">
        <w:rPr>
          <w:i w:val="0"/>
        </w:rPr>
        <w:t xml:space="preserve"> du bilan par Sylvaine </w:t>
      </w:r>
      <w:proofErr w:type="spellStart"/>
      <w:r w:rsidR="00DB1CBB">
        <w:rPr>
          <w:i w:val="0"/>
        </w:rPr>
        <w:t>Ca</w:t>
      </w:r>
      <w:r w:rsidR="004C5467">
        <w:rPr>
          <w:i w:val="0"/>
        </w:rPr>
        <w:t>z</w:t>
      </w:r>
      <w:r w:rsidR="00DB1CBB">
        <w:rPr>
          <w:i w:val="0"/>
        </w:rPr>
        <w:t>al</w:t>
      </w:r>
      <w:proofErr w:type="spellEnd"/>
      <w:r w:rsidR="00DB1CBB">
        <w:rPr>
          <w:i w:val="0"/>
        </w:rPr>
        <w:t xml:space="preserve">. </w:t>
      </w:r>
    </w:p>
    <w:p w:rsidR="00B74D80" w:rsidRDefault="00892FB5" w:rsidP="00084656">
      <w:pPr>
        <w:ind w:left="142"/>
        <w:rPr>
          <w:i w:val="0"/>
        </w:rPr>
      </w:pPr>
      <w:r>
        <w:rPr>
          <w:i w:val="0"/>
        </w:rPr>
        <w:t>Interruption lors de la suspension de séance du 30 mars.</w:t>
      </w:r>
    </w:p>
    <w:p w:rsidR="00892FB5" w:rsidRDefault="00892FB5" w:rsidP="00084656">
      <w:pPr>
        <w:ind w:left="142"/>
        <w:rPr>
          <w:i w:val="0"/>
        </w:rPr>
      </w:pPr>
      <w:r>
        <w:rPr>
          <w:i w:val="0"/>
        </w:rPr>
        <w:t>Reprise de la présentation le 31 mars.</w:t>
      </w:r>
    </w:p>
    <w:p w:rsidR="00BB2DD9" w:rsidRDefault="00BB2DD9" w:rsidP="00084656">
      <w:pPr>
        <w:ind w:left="142"/>
        <w:rPr>
          <w:i w:val="0"/>
        </w:rPr>
      </w:pPr>
    </w:p>
    <w:p w:rsidR="00A9573B" w:rsidRDefault="00A9573B" w:rsidP="00A9573B">
      <w:pPr>
        <w:ind w:left="142"/>
        <w:rPr>
          <w:i w:val="0"/>
        </w:rPr>
      </w:pPr>
      <w:r>
        <w:rPr>
          <w:i w:val="0"/>
        </w:rPr>
        <w:t xml:space="preserve">Lecture </w:t>
      </w:r>
      <w:r w:rsidR="00C85825">
        <w:rPr>
          <w:i w:val="0"/>
        </w:rPr>
        <w:t>d’</w:t>
      </w:r>
      <w:r>
        <w:rPr>
          <w:i w:val="0"/>
        </w:rPr>
        <w:t>une résolution soumise au vote.</w:t>
      </w:r>
    </w:p>
    <w:p w:rsidR="009C4451" w:rsidRDefault="009C4451" w:rsidP="00084656">
      <w:pPr>
        <w:ind w:left="142"/>
        <w:rPr>
          <w:i w:val="0"/>
        </w:rPr>
      </w:pPr>
    </w:p>
    <w:p w:rsidR="00A9573B" w:rsidRDefault="00A9573B" w:rsidP="00084656">
      <w:pPr>
        <w:ind w:left="142"/>
        <w:rPr>
          <w:i w:val="0"/>
        </w:rPr>
      </w:pPr>
    </w:p>
    <w:bookmarkStart w:id="4" w:name="_MON_1552474636"/>
    <w:bookmarkEnd w:id="4"/>
    <w:p w:rsidR="00A9573B" w:rsidRDefault="006E0325" w:rsidP="006B4B88">
      <w:pPr>
        <w:ind w:left="142"/>
        <w:jc w:val="center"/>
        <w:rPr>
          <w:i w:val="0"/>
        </w:rPr>
      </w:pPr>
      <w:r w:rsidRPr="0020496C">
        <w:rPr>
          <w:i w:val="0"/>
        </w:rPr>
        <w:object w:dxaOrig="1551" w:dyaOrig="1004">
          <v:shape id="_x0000_i1028" type="#_x0000_t75" style="width:77.45pt;height:50.25pt" o:ole="">
            <v:imagedata r:id="rId17" o:title=""/>
          </v:shape>
          <o:OLEObject Type="Embed" ProgID="Word.Document.12" ShapeID="_x0000_i1028" DrawAspect="Icon" ObjectID="_1552478156" r:id="rId18">
            <o:FieldCodes>\s</o:FieldCodes>
          </o:OLEObject>
        </w:object>
      </w:r>
    </w:p>
    <w:p w:rsidR="00A9573B" w:rsidRDefault="00A9573B" w:rsidP="00084656">
      <w:pPr>
        <w:ind w:left="142"/>
        <w:rPr>
          <w:i w:val="0"/>
        </w:rPr>
      </w:pPr>
    </w:p>
    <w:p w:rsidR="00A9573B" w:rsidRDefault="00A9573B" w:rsidP="00084656">
      <w:pPr>
        <w:ind w:left="142"/>
        <w:rPr>
          <w:i w:val="0"/>
        </w:rPr>
      </w:pPr>
    </w:p>
    <w:p w:rsidR="00A9573B" w:rsidRPr="00A106A7" w:rsidRDefault="00A9573B" w:rsidP="00A9573B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Pour : 6</w:t>
      </w:r>
    </w:p>
    <w:p w:rsidR="00A9573B" w:rsidRPr="00A106A7" w:rsidRDefault="00A9573B" w:rsidP="00A9573B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Contre : 0</w:t>
      </w:r>
    </w:p>
    <w:p w:rsidR="00A9573B" w:rsidRPr="00A106A7" w:rsidRDefault="006B4B88" w:rsidP="00A9573B">
      <w:pPr>
        <w:ind w:left="142"/>
        <w:rPr>
          <w:i w:val="0"/>
          <w:color w:val="1F497D" w:themeColor="text2"/>
        </w:rPr>
      </w:pPr>
      <w:r>
        <w:rPr>
          <w:i w:val="0"/>
          <w:color w:val="1F497D" w:themeColor="text2"/>
        </w:rPr>
        <w:t>Abstention : 1</w:t>
      </w:r>
    </w:p>
    <w:p w:rsidR="009C4451" w:rsidRDefault="009C4451" w:rsidP="00084656">
      <w:pPr>
        <w:ind w:left="142"/>
        <w:rPr>
          <w:i w:val="0"/>
        </w:rPr>
      </w:pPr>
    </w:p>
    <w:p w:rsidR="00BB2DD9" w:rsidRDefault="00BB2DD9" w:rsidP="00084656">
      <w:pPr>
        <w:ind w:left="142"/>
        <w:rPr>
          <w:i w:val="0"/>
        </w:rPr>
      </w:pPr>
    </w:p>
    <w:p w:rsidR="00704D90" w:rsidRPr="00BB2DD9" w:rsidRDefault="00BB2DD9" w:rsidP="00BB2DD9">
      <w:pPr>
        <w:rPr>
          <w:b/>
          <w:i w:val="0"/>
          <w:color w:val="1F497D" w:themeColor="text2"/>
        </w:rPr>
      </w:pPr>
      <w:r>
        <w:rPr>
          <w:b/>
          <w:i w:val="0"/>
          <w:color w:val="1F497D" w:themeColor="text2"/>
        </w:rPr>
        <w:t xml:space="preserve">  </w:t>
      </w:r>
      <w:r w:rsidR="00704D90" w:rsidRPr="00BB2DD9">
        <w:rPr>
          <w:b/>
          <w:i w:val="0"/>
          <w:color w:val="1F497D" w:themeColor="text2"/>
        </w:rPr>
        <w:t>====== Décision du président et du secrétaire de suspendre la séance à 17h00 =====</w:t>
      </w:r>
      <w:r w:rsidRPr="00BB2DD9">
        <w:rPr>
          <w:b/>
          <w:i w:val="0"/>
          <w:color w:val="1F497D" w:themeColor="text2"/>
        </w:rPr>
        <w:t>===</w:t>
      </w:r>
    </w:p>
    <w:p w:rsidR="00704D90" w:rsidRPr="00BB2DD9" w:rsidRDefault="00704D90" w:rsidP="00084656">
      <w:pPr>
        <w:ind w:left="142"/>
        <w:rPr>
          <w:b/>
          <w:i w:val="0"/>
          <w:color w:val="1F497D" w:themeColor="text2"/>
        </w:rPr>
      </w:pPr>
    </w:p>
    <w:p w:rsidR="00704D90" w:rsidRDefault="00704D90" w:rsidP="00084656">
      <w:pPr>
        <w:ind w:left="142"/>
        <w:rPr>
          <w:b/>
          <w:i w:val="0"/>
          <w:color w:val="1F497D" w:themeColor="text2"/>
        </w:rPr>
      </w:pPr>
      <w:r w:rsidRPr="00BB2DD9">
        <w:rPr>
          <w:b/>
          <w:i w:val="0"/>
          <w:color w:val="1F497D" w:themeColor="text2"/>
        </w:rPr>
        <w:t xml:space="preserve">       =============== Reprise de la séance le 31 mars à 9h32</w:t>
      </w:r>
      <w:r w:rsidR="00BB2DD9">
        <w:rPr>
          <w:b/>
          <w:i w:val="0"/>
          <w:color w:val="1F497D" w:themeColor="text2"/>
        </w:rPr>
        <w:t xml:space="preserve"> ==============</w:t>
      </w:r>
    </w:p>
    <w:p w:rsidR="00BB2DD9" w:rsidRDefault="00BB2DD9" w:rsidP="00084656">
      <w:pPr>
        <w:ind w:left="142"/>
        <w:rPr>
          <w:b/>
          <w:i w:val="0"/>
          <w:color w:val="1F497D" w:themeColor="text2"/>
        </w:rPr>
      </w:pPr>
    </w:p>
    <w:p w:rsidR="00BB2DD9" w:rsidRDefault="00BB2DD9" w:rsidP="00084656">
      <w:pPr>
        <w:ind w:left="142"/>
        <w:rPr>
          <w:b/>
          <w:i w:val="0"/>
          <w:color w:val="1F497D" w:themeColor="text2"/>
        </w:rPr>
      </w:pPr>
    </w:p>
    <w:p w:rsidR="009C4451" w:rsidRDefault="009C4451" w:rsidP="00084656">
      <w:pPr>
        <w:ind w:left="142"/>
        <w:rPr>
          <w:b/>
          <w:i w:val="0"/>
          <w:color w:val="1F497D" w:themeColor="text2"/>
        </w:rPr>
      </w:pPr>
    </w:p>
    <w:p w:rsidR="009C4451" w:rsidRDefault="009C4451" w:rsidP="00084656">
      <w:pPr>
        <w:ind w:left="142"/>
        <w:rPr>
          <w:b/>
          <w:i w:val="0"/>
          <w:color w:val="1F497D" w:themeColor="text2"/>
        </w:rPr>
      </w:pPr>
    </w:p>
    <w:p w:rsidR="009C4451" w:rsidRPr="00BB2DD9" w:rsidRDefault="009C4451" w:rsidP="00084656">
      <w:pPr>
        <w:ind w:left="142"/>
        <w:rPr>
          <w:b/>
          <w:i w:val="0"/>
          <w:color w:val="1F497D" w:themeColor="text2"/>
        </w:rPr>
      </w:pPr>
    </w:p>
    <w:p w:rsidR="005F1562" w:rsidRDefault="005F1562" w:rsidP="00084656">
      <w:pPr>
        <w:ind w:left="142"/>
        <w:rPr>
          <w:b/>
          <w:i w:val="0"/>
          <w:color w:val="FF0000"/>
          <w:sz w:val="24"/>
          <w:szCs w:val="24"/>
        </w:rPr>
      </w:pPr>
    </w:p>
    <w:p w:rsidR="004D7FA5" w:rsidRDefault="0027025A" w:rsidP="00084656">
      <w:pPr>
        <w:ind w:left="142"/>
        <w:rPr>
          <w:i w:val="0"/>
        </w:rPr>
      </w:pPr>
      <w:r>
        <w:rPr>
          <w:b/>
          <w:i w:val="0"/>
          <w:color w:val="FF0000"/>
          <w:sz w:val="24"/>
          <w:szCs w:val="24"/>
        </w:rPr>
        <w:t xml:space="preserve">Point </w:t>
      </w:r>
      <w:r w:rsidRPr="0027025A">
        <w:rPr>
          <w:b/>
          <w:i w:val="0"/>
          <w:color w:val="FF0000"/>
          <w:u w:val="single"/>
        </w:rPr>
        <w:t>7 : Bilan de formation DR Auvergne 2016 (document transmis 3 semaines avant)</w:t>
      </w:r>
    </w:p>
    <w:p w:rsidR="00BB2DD9" w:rsidRDefault="00BB2DD9" w:rsidP="00084656">
      <w:pPr>
        <w:ind w:left="142"/>
        <w:rPr>
          <w:i w:val="0"/>
        </w:rPr>
      </w:pPr>
    </w:p>
    <w:p w:rsidR="00BB2DD9" w:rsidRDefault="00BB2DD9" w:rsidP="00084656">
      <w:pPr>
        <w:ind w:left="142"/>
        <w:rPr>
          <w:i w:val="0"/>
        </w:rPr>
      </w:pPr>
      <w:r>
        <w:rPr>
          <w:i w:val="0"/>
        </w:rPr>
        <w:t>Sujet abordé lors de la reprise de séance le 31 mars.</w:t>
      </w:r>
    </w:p>
    <w:p w:rsidR="00821937" w:rsidRDefault="00821937" w:rsidP="00084656">
      <w:pPr>
        <w:ind w:left="142"/>
        <w:rPr>
          <w:i w:val="0"/>
        </w:rPr>
      </w:pPr>
      <w:r>
        <w:rPr>
          <w:i w:val="0"/>
        </w:rPr>
        <w:t xml:space="preserve">Présentation de Sandrine </w:t>
      </w:r>
      <w:proofErr w:type="spellStart"/>
      <w:r>
        <w:rPr>
          <w:i w:val="0"/>
        </w:rPr>
        <w:t>Dussourd</w:t>
      </w:r>
      <w:proofErr w:type="spellEnd"/>
      <w:r w:rsidR="0033418F">
        <w:rPr>
          <w:i w:val="0"/>
        </w:rPr>
        <w:t>.</w:t>
      </w:r>
    </w:p>
    <w:p w:rsidR="00255697" w:rsidRDefault="00255697" w:rsidP="00084656">
      <w:pPr>
        <w:ind w:left="142"/>
        <w:rPr>
          <w:i w:val="0"/>
        </w:rPr>
      </w:pPr>
    </w:p>
    <w:p w:rsidR="00715C90" w:rsidRDefault="00715C90" w:rsidP="006D06D2">
      <w:pPr>
        <w:rPr>
          <w:i w:val="0"/>
        </w:rPr>
      </w:pPr>
    </w:p>
    <w:p w:rsidR="00715C90" w:rsidRDefault="00715C90" w:rsidP="00084656">
      <w:pPr>
        <w:ind w:left="142"/>
        <w:rPr>
          <w:i w:val="0"/>
        </w:rPr>
      </w:pPr>
    </w:p>
    <w:p w:rsidR="00255697" w:rsidRDefault="00255697" w:rsidP="00255697">
      <w:pPr>
        <w:ind w:left="142"/>
        <w:rPr>
          <w:i w:val="0"/>
        </w:rPr>
      </w:pPr>
      <w:r>
        <w:rPr>
          <w:i w:val="0"/>
        </w:rPr>
        <w:t xml:space="preserve">Lecture </w:t>
      </w:r>
      <w:r w:rsidR="00C85825">
        <w:rPr>
          <w:i w:val="0"/>
        </w:rPr>
        <w:t>d’</w:t>
      </w:r>
      <w:r>
        <w:rPr>
          <w:i w:val="0"/>
        </w:rPr>
        <w:t>une résolution soumise au vote.</w:t>
      </w:r>
    </w:p>
    <w:p w:rsidR="00255697" w:rsidRDefault="00255697" w:rsidP="00084656">
      <w:pPr>
        <w:ind w:left="142"/>
        <w:rPr>
          <w:i w:val="0"/>
        </w:rPr>
      </w:pPr>
    </w:p>
    <w:bookmarkStart w:id="5" w:name="_MON_1552464316"/>
    <w:bookmarkEnd w:id="5"/>
    <w:p w:rsidR="00D616A0" w:rsidRDefault="00D616A0" w:rsidP="00D616A0">
      <w:pPr>
        <w:ind w:left="142"/>
        <w:jc w:val="center"/>
        <w:rPr>
          <w:i w:val="0"/>
        </w:rPr>
      </w:pPr>
      <w:r w:rsidRPr="00B10AC6">
        <w:rPr>
          <w:i w:val="0"/>
        </w:rPr>
        <w:object w:dxaOrig="1551" w:dyaOrig="1004">
          <v:shape id="_x0000_i1029" type="#_x0000_t75" style="width:77.45pt;height:50.25pt" o:ole="">
            <v:imagedata r:id="rId19" o:title=""/>
          </v:shape>
          <o:OLEObject Type="Embed" ProgID="Word.Document.12" ShapeID="_x0000_i1029" DrawAspect="Icon" ObjectID="_1552478157" r:id="rId20">
            <o:FieldCodes>\s</o:FieldCodes>
          </o:OLEObject>
        </w:object>
      </w:r>
    </w:p>
    <w:p w:rsidR="00D616A0" w:rsidRDefault="00D616A0" w:rsidP="00D616A0">
      <w:pPr>
        <w:ind w:left="142"/>
        <w:rPr>
          <w:i w:val="0"/>
        </w:rPr>
      </w:pPr>
    </w:p>
    <w:p w:rsidR="00D616A0" w:rsidRPr="00A106A7" w:rsidRDefault="00D616A0" w:rsidP="00D616A0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Pour : 6</w:t>
      </w:r>
    </w:p>
    <w:p w:rsidR="00D616A0" w:rsidRPr="00A106A7" w:rsidRDefault="00D616A0" w:rsidP="00D616A0">
      <w:pPr>
        <w:ind w:left="142"/>
        <w:rPr>
          <w:i w:val="0"/>
          <w:color w:val="1F497D" w:themeColor="text2"/>
        </w:rPr>
      </w:pPr>
      <w:r>
        <w:rPr>
          <w:i w:val="0"/>
          <w:color w:val="1F497D" w:themeColor="text2"/>
        </w:rPr>
        <w:t>Contre : 1</w:t>
      </w:r>
    </w:p>
    <w:p w:rsidR="00D616A0" w:rsidRPr="00A106A7" w:rsidRDefault="00D616A0" w:rsidP="00D616A0">
      <w:pPr>
        <w:ind w:left="142"/>
        <w:rPr>
          <w:i w:val="0"/>
          <w:color w:val="1F497D" w:themeColor="text2"/>
        </w:rPr>
      </w:pPr>
      <w:r w:rsidRPr="00A106A7">
        <w:rPr>
          <w:i w:val="0"/>
          <w:color w:val="1F497D" w:themeColor="text2"/>
        </w:rPr>
        <w:t>Abstention : 0</w:t>
      </w:r>
    </w:p>
    <w:p w:rsidR="00D616A0" w:rsidRDefault="00D616A0" w:rsidP="00D616A0">
      <w:pPr>
        <w:ind w:left="142"/>
        <w:rPr>
          <w:i w:val="0"/>
        </w:rPr>
      </w:pPr>
    </w:p>
    <w:p w:rsidR="009C4451" w:rsidRDefault="009C4451" w:rsidP="00084656">
      <w:pPr>
        <w:ind w:left="142"/>
        <w:rPr>
          <w:i w:val="0"/>
        </w:rPr>
      </w:pPr>
    </w:p>
    <w:p w:rsidR="009C4451" w:rsidRDefault="009C4451" w:rsidP="00084656">
      <w:pPr>
        <w:ind w:left="142"/>
        <w:rPr>
          <w:i w:val="0"/>
        </w:rPr>
      </w:pPr>
    </w:p>
    <w:p w:rsidR="0027025A" w:rsidRPr="0027025A" w:rsidRDefault="0027025A" w:rsidP="00084656">
      <w:pPr>
        <w:ind w:left="142"/>
        <w:rPr>
          <w:b/>
          <w:i w:val="0"/>
          <w:color w:val="FF0000"/>
          <w:u w:val="single"/>
        </w:rPr>
      </w:pPr>
      <w:r w:rsidRPr="0027025A">
        <w:rPr>
          <w:b/>
          <w:i w:val="0"/>
          <w:color w:val="FF0000"/>
          <w:u w:val="single"/>
        </w:rPr>
        <w:t>Point 8 : Règlement intérieur du Comité et constitution, mise en place et composition des commissions</w:t>
      </w:r>
    </w:p>
    <w:p w:rsidR="0019006C" w:rsidRDefault="0019006C" w:rsidP="00084656">
      <w:pPr>
        <w:ind w:left="142"/>
        <w:rPr>
          <w:i w:val="0"/>
        </w:rPr>
      </w:pPr>
    </w:p>
    <w:p w:rsidR="0027025A" w:rsidRDefault="0027025A" w:rsidP="00084656">
      <w:pPr>
        <w:ind w:left="142"/>
        <w:rPr>
          <w:i w:val="0"/>
        </w:rPr>
      </w:pPr>
    </w:p>
    <w:p w:rsidR="0027025A" w:rsidRDefault="004E5205" w:rsidP="00084656">
      <w:pPr>
        <w:ind w:left="142"/>
        <w:rPr>
          <w:i w:val="0"/>
        </w:rPr>
      </w:pPr>
      <w:r>
        <w:rPr>
          <w:i w:val="0"/>
        </w:rPr>
        <w:t>Ce point n’a pas été traité.</w:t>
      </w:r>
    </w:p>
    <w:p w:rsidR="004E5205" w:rsidRDefault="004E5205" w:rsidP="00084656">
      <w:pPr>
        <w:ind w:left="142"/>
        <w:rPr>
          <w:i w:val="0"/>
        </w:rPr>
      </w:pPr>
    </w:p>
    <w:p w:rsidR="004E5205" w:rsidRDefault="004E5205" w:rsidP="00084656">
      <w:pPr>
        <w:ind w:left="142"/>
        <w:rPr>
          <w:i w:val="0"/>
        </w:rPr>
      </w:pPr>
    </w:p>
    <w:p w:rsidR="0027025A" w:rsidRDefault="0027025A" w:rsidP="00084656">
      <w:pPr>
        <w:ind w:left="142"/>
        <w:rPr>
          <w:i w:val="0"/>
        </w:rPr>
      </w:pPr>
    </w:p>
    <w:p w:rsidR="0027025A" w:rsidRDefault="0027025A" w:rsidP="00084656">
      <w:pPr>
        <w:ind w:left="142"/>
        <w:rPr>
          <w:i w:val="0"/>
        </w:rPr>
      </w:pPr>
    </w:p>
    <w:p w:rsidR="000C2627" w:rsidRDefault="0020496C" w:rsidP="00084656">
      <w:pPr>
        <w:ind w:left="142"/>
        <w:rPr>
          <w:i w:val="0"/>
        </w:rPr>
      </w:pPr>
      <w:r>
        <w:rPr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0" o:spid="_x0000_s1028" type="#_x0000_t202" style="position:absolute;left:0;text-align:left;margin-left:156.35pt;margin-top:11.1pt;width:203.35pt;height:82.85pt;rotation:-213831fd;z-index:2516756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" fillcolor="red" stroked="f">
            <v:textbox>
              <w:txbxContent>
                <w:p w:rsidR="00FB2CB3" w:rsidRPr="00FB2CB3" w:rsidRDefault="00FB2CB3" w:rsidP="00FB2CB3">
                  <w:pPr>
                    <w:jc w:val="center"/>
                    <w:rPr>
                      <w:rFonts w:asciiTheme="majorHAnsi" w:hAnsiTheme="majorHAnsi"/>
                      <w:b/>
                      <w:i w:val="0"/>
                      <w:color w:val="FFFFFF" w:themeColor="background1"/>
                      <w:sz w:val="28"/>
                      <w:szCs w:val="28"/>
                      <w:highlight w:val="red"/>
                    </w:rPr>
                  </w:pPr>
                  <w:r w:rsidRPr="00FB2CB3">
                    <w:rPr>
                      <w:rFonts w:asciiTheme="majorHAnsi" w:hAnsiTheme="majorHAnsi"/>
                      <w:b/>
                      <w:i w:val="0"/>
                      <w:color w:val="FFFFFF" w:themeColor="background1"/>
                      <w:sz w:val="28"/>
                      <w:szCs w:val="28"/>
                      <w:highlight w:val="red"/>
                    </w:rPr>
                    <w:t>PROCHAIN CE</w:t>
                  </w:r>
                </w:p>
                <w:p w:rsidR="00FB2CB3" w:rsidRPr="00FB2CB3" w:rsidRDefault="00FB2CB3" w:rsidP="00FB2CB3">
                  <w:pPr>
                    <w:jc w:val="center"/>
                    <w:rPr>
                      <w:rFonts w:asciiTheme="majorHAnsi" w:hAnsiTheme="majorHAnsi"/>
                      <w:b/>
                      <w:i w:val="0"/>
                      <w:color w:val="FFFFFF" w:themeColor="background1"/>
                      <w:sz w:val="28"/>
                      <w:szCs w:val="28"/>
                      <w:highlight w:val="red"/>
                    </w:rPr>
                  </w:pPr>
                  <w:r w:rsidRPr="00FB2CB3">
                    <w:rPr>
                      <w:rFonts w:asciiTheme="majorHAnsi" w:hAnsiTheme="majorHAnsi"/>
                      <w:b/>
                      <w:i w:val="0"/>
                      <w:color w:val="FFFFFF" w:themeColor="background1"/>
                      <w:sz w:val="28"/>
                      <w:szCs w:val="28"/>
                      <w:highlight w:val="red"/>
                    </w:rPr>
                    <w:t>DR AUVERGNE</w:t>
                  </w:r>
                </w:p>
                <w:p w:rsidR="00FB2CB3" w:rsidRPr="00FB2CB3" w:rsidRDefault="000C2627" w:rsidP="00FB2CB3">
                  <w:pPr>
                    <w:jc w:val="center"/>
                    <w:rPr>
                      <w:rFonts w:asciiTheme="majorHAnsi" w:hAnsiTheme="majorHAnsi"/>
                      <w:i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 w:val="0"/>
                      <w:color w:val="FFFFFF" w:themeColor="background1"/>
                      <w:sz w:val="24"/>
                      <w:szCs w:val="24"/>
                      <w:highlight w:val="red"/>
                    </w:rPr>
                    <w:t>13 AVRIL</w:t>
                  </w:r>
                  <w:r w:rsidR="00FB2CB3" w:rsidRPr="00FB2CB3">
                    <w:rPr>
                      <w:rFonts w:asciiTheme="majorHAnsi" w:hAnsiTheme="majorHAnsi"/>
                      <w:i w:val="0"/>
                      <w:color w:val="FFFFFF" w:themeColor="background1"/>
                      <w:sz w:val="24"/>
                      <w:szCs w:val="24"/>
                      <w:highlight w:val="red"/>
                    </w:rPr>
                    <w:t xml:space="preserve"> 2017</w:t>
                  </w:r>
                </w:p>
              </w:txbxContent>
            </v:textbox>
            <w10:wrap type="square"/>
          </v:shape>
        </w:pict>
      </w:r>
    </w:p>
    <w:p w:rsidR="0019006C" w:rsidRDefault="0019006C" w:rsidP="00084656">
      <w:pPr>
        <w:ind w:left="142"/>
        <w:rPr>
          <w:i w:val="0"/>
        </w:rPr>
      </w:pPr>
    </w:p>
    <w:p w:rsidR="0019006C" w:rsidRDefault="0019006C" w:rsidP="00084656">
      <w:pPr>
        <w:ind w:left="142"/>
        <w:rPr>
          <w:i w:val="0"/>
        </w:rPr>
      </w:pPr>
    </w:p>
    <w:p w:rsidR="00FF3DA0" w:rsidRDefault="00FF3DA0" w:rsidP="00084656">
      <w:pPr>
        <w:ind w:left="142"/>
        <w:rPr>
          <w:i w:val="0"/>
        </w:rPr>
      </w:pPr>
    </w:p>
    <w:p w:rsidR="00FF3DA0" w:rsidRDefault="00FF3DA0" w:rsidP="00084656">
      <w:pPr>
        <w:ind w:left="142"/>
        <w:rPr>
          <w:i w:val="0"/>
        </w:rPr>
      </w:pPr>
    </w:p>
    <w:p w:rsidR="00FF3DA0" w:rsidRDefault="00FF3DA0" w:rsidP="00084656">
      <w:pPr>
        <w:rPr>
          <w:i w:val="0"/>
        </w:rPr>
      </w:pPr>
    </w:p>
    <w:p w:rsidR="00FF3DA0" w:rsidRDefault="00FF3DA0" w:rsidP="00084656">
      <w:pPr>
        <w:ind w:left="142"/>
        <w:rPr>
          <w:i w:val="0"/>
        </w:rPr>
      </w:pPr>
    </w:p>
    <w:p w:rsidR="00FF3DA0" w:rsidRDefault="00FF3DA0" w:rsidP="00084656">
      <w:pPr>
        <w:ind w:left="142"/>
        <w:rPr>
          <w:i w:val="0"/>
        </w:rPr>
      </w:pPr>
    </w:p>
    <w:p w:rsidR="00FF3DA0" w:rsidRDefault="00FF3DA0" w:rsidP="00084656">
      <w:pPr>
        <w:ind w:left="142"/>
        <w:rPr>
          <w:i w:val="0"/>
        </w:rPr>
      </w:pPr>
    </w:p>
    <w:p w:rsidR="00FF3DA0" w:rsidRDefault="00FF3DA0" w:rsidP="00084656">
      <w:pPr>
        <w:ind w:left="142"/>
        <w:rPr>
          <w:i w:val="0"/>
        </w:rPr>
      </w:pPr>
    </w:p>
    <w:p w:rsidR="006E3147" w:rsidRPr="00FB2CB3" w:rsidRDefault="0020496C" w:rsidP="00FB2CB3">
      <w:pPr>
        <w:ind w:left="142"/>
        <w:rPr>
          <w:i w:val="0"/>
        </w:rPr>
      </w:pPr>
      <w:r w:rsidRPr="0020496C">
        <w:rPr>
          <w:noProof/>
        </w:rPr>
        <w:pict>
          <v:shape id="Zone de texte 1" o:spid="_x0000_s1029" type="#_x0000_t202" style="position:absolute;left:0;text-align:left;margin-left:0;margin-top:0;width:33.55pt;height:37.85pt;z-index:25167769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" filled="f" stroked="f">
            <v:fill o:detectmouseclick="t"/>
            <v:textbox style="mso-fit-shape-to-text:t">
              <w:txbxContent>
                <w:p w:rsidR="001E58A6" w:rsidRDefault="001E58A6" w:rsidP="00084656">
                  <w:pPr>
                    <w:ind w:left="142"/>
                    <w:rPr>
                      <w:i w:val="0"/>
                    </w:rPr>
                  </w:pPr>
                </w:p>
                <w:p w:rsidR="001E58A6" w:rsidRPr="00EA1967" w:rsidRDefault="001E58A6" w:rsidP="00EA1967">
                  <w:pPr>
                    <w:ind w:left="142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20496C">
        <w:rPr>
          <w:noProof/>
        </w:rPr>
        <w:pict>
          <v:shape id="Zone de texte 2" o:spid="_x0000_s1030" type="#_x0000_t202" style="position:absolute;left:0;text-align:left;margin-left:0;margin-top:0;width:33.55pt;height:22.55pt;z-index:25167872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" filled="f" stroked="f">
            <v:fill o:detectmouseclick="t"/>
            <v:textbox style="mso-fit-shape-to-text:t">
              <w:txbxContent>
                <w:p w:rsidR="001E58A6" w:rsidRPr="00877566" w:rsidRDefault="001E58A6" w:rsidP="00877566">
                  <w:pPr>
                    <w:ind w:left="142"/>
                  </w:pPr>
                </w:p>
              </w:txbxContent>
            </v:textbox>
            <w10:wrap type="square"/>
          </v:shape>
        </w:pict>
      </w:r>
    </w:p>
    <w:sectPr w:rsidR="006E3147" w:rsidRPr="00FB2CB3" w:rsidSect="00390895">
      <w:headerReference w:type="default" r:id="rId21"/>
      <w:footerReference w:type="default" r:id="rId22"/>
      <w:pgSz w:w="11906" w:h="16838"/>
      <w:pgMar w:top="567" w:right="141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2C" w:rsidRDefault="0042082C" w:rsidP="00D00F90">
      <w:r>
        <w:separator/>
      </w:r>
    </w:p>
  </w:endnote>
  <w:endnote w:type="continuationSeparator" w:id="0">
    <w:p w:rsidR="0042082C" w:rsidRDefault="0042082C" w:rsidP="00D0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56" w:rsidRDefault="00084656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4400" cy="806400"/>
          <wp:effectExtent l="0" t="0" r="0" b="698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ed_page_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2C" w:rsidRDefault="0042082C" w:rsidP="00D00F90">
      <w:r>
        <w:separator/>
      </w:r>
    </w:p>
  </w:footnote>
  <w:footnote w:type="continuationSeparator" w:id="0">
    <w:p w:rsidR="0042082C" w:rsidRDefault="0042082C" w:rsidP="00D00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78" w:rsidRDefault="0061477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777" cy="9900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aut_page_su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77" cy="9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C6B"/>
    <w:multiLevelType w:val="hybridMultilevel"/>
    <w:tmpl w:val="0C846172"/>
    <w:lvl w:ilvl="0" w:tplc="52E2117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5E9"/>
    <w:multiLevelType w:val="hybridMultilevel"/>
    <w:tmpl w:val="1BD413E0"/>
    <w:lvl w:ilvl="0" w:tplc="9DC88C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15F23"/>
    <w:multiLevelType w:val="hybridMultilevel"/>
    <w:tmpl w:val="19CADB70"/>
    <w:lvl w:ilvl="0" w:tplc="34588D96"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E05274D"/>
    <w:multiLevelType w:val="hybridMultilevel"/>
    <w:tmpl w:val="C7E05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908"/>
    <w:multiLevelType w:val="hybridMultilevel"/>
    <w:tmpl w:val="AF3E8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FE7"/>
    <w:multiLevelType w:val="hybridMultilevel"/>
    <w:tmpl w:val="EB14DCBE"/>
    <w:lvl w:ilvl="0" w:tplc="356C01A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A6653"/>
    <w:multiLevelType w:val="hybridMultilevel"/>
    <w:tmpl w:val="98B6E79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5EB57D5"/>
    <w:multiLevelType w:val="hybridMultilevel"/>
    <w:tmpl w:val="0308826E"/>
    <w:lvl w:ilvl="0" w:tplc="A6EA0A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97144"/>
    <w:multiLevelType w:val="hybridMultilevel"/>
    <w:tmpl w:val="74A8AB70"/>
    <w:lvl w:ilvl="0" w:tplc="E308464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263CF"/>
    <w:multiLevelType w:val="hybridMultilevel"/>
    <w:tmpl w:val="B1C8E59C"/>
    <w:lvl w:ilvl="0" w:tplc="C786EA6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952BC"/>
    <w:multiLevelType w:val="hybridMultilevel"/>
    <w:tmpl w:val="6A5A8C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2093B"/>
    <w:multiLevelType w:val="hybridMultilevel"/>
    <w:tmpl w:val="B48E1BE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1E768CA"/>
    <w:multiLevelType w:val="hybridMultilevel"/>
    <w:tmpl w:val="C0CA8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787E"/>
    <w:rsid w:val="00000E58"/>
    <w:rsid w:val="00002B25"/>
    <w:rsid w:val="00010F02"/>
    <w:rsid w:val="000214CC"/>
    <w:rsid w:val="00022C2B"/>
    <w:rsid w:val="00042E84"/>
    <w:rsid w:val="0004689B"/>
    <w:rsid w:val="00047D78"/>
    <w:rsid w:val="000533BE"/>
    <w:rsid w:val="000547DD"/>
    <w:rsid w:val="00056CEF"/>
    <w:rsid w:val="000621DC"/>
    <w:rsid w:val="00062528"/>
    <w:rsid w:val="000651D6"/>
    <w:rsid w:val="00067DDA"/>
    <w:rsid w:val="000762A2"/>
    <w:rsid w:val="00084656"/>
    <w:rsid w:val="00085302"/>
    <w:rsid w:val="0009434D"/>
    <w:rsid w:val="00095959"/>
    <w:rsid w:val="000A5730"/>
    <w:rsid w:val="000B34D5"/>
    <w:rsid w:val="000B5ABE"/>
    <w:rsid w:val="000C2627"/>
    <w:rsid w:val="000D275E"/>
    <w:rsid w:val="000D7EC7"/>
    <w:rsid w:val="000E49C8"/>
    <w:rsid w:val="001130D8"/>
    <w:rsid w:val="00131983"/>
    <w:rsid w:val="00132242"/>
    <w:rsid w:val="001332F6"/>
    <w:rsid w:val="00137F98"/>
    <w:rsid w:val="00147946"/>
    <w:rsid w:val="001526AF"/>
    <w:rsid w:val="00157815"/>
    <w:rsid w:val="001673F8"/>
    <w:rsid w:val="00176497"/>
    <w:rsid w:val="0019006C"/>
    <w:rsid w:val="00194A59"/>
    <w:rsid w:val="001A1A51"/>
    <w:rsid w:val="001B0B19"/>
    <w:rsid w:val="001B4070"/>
    <w:rsid w:val="001E580C"/>
    <w:rsid w:val="001E58A6"/>
    <w:rsid w:val="00200D48"/>
    <w:rsid w:val="00204021"/>
    <w:rsid w:val="0020496C"/>
    <w:rsid w:val="002164D3"/>
    <w:rsid w:val="00217744"/>
    <w:rsid w:val="00227328"/>
    <w:rsid w:val="00227D76"/>
    <w:rsid w:val="00230C2D"/>
    <w:rsid w:val="002357BB"/>
    <w:rsid w:val="00250FEB"/>
    <w:rsid w:val="00255697"/>
    <w:rsid w:val="002561D5"/>
    <w:rsid w:val="00260FDC"/>
    <w:rsid w:val="0026146A"/>
    <w:rsid w:val="00264A65"/>
    <w:rsid w:val="0027025A"/>
    <w:rsid w:val="0028225E"/>
    <w:rsid w:val="0029413B"/>
    <w:rsid w:val="002A1627"/>
    <w:rsid w:val="002B48D2"/>
    <w:rsid w:val="002D10A6"/>
    <w:rsid w:val="002D3B61"/>
    <w:rsid w:val="002D75E7"/>
    <w:rsid w:val="002E369B"/>
    <w:rsid w:val="00311B55"/>
    <w:rsid w:val="00321DC6"/>
    <w:rsid w:val="00331409"/>
    <w:rsid w:val="0033418F"/>
    <w:rsid w:val="0034093E"/>
    <w:rsid w:val="00341623"/>
    <w:rsid w:val="00342388"/>
    <w:rsid w:val="00344BC0"/>
    <w:rsid w:val="0035429F"/>
    <w:rsid w:val="00357CCC"/>
    <w:rsid w:val="003622BF"/>
    <w:rsid w:val="003651A1"/>
    <w:rsid w:val="00371B63"/>
    <w:rsid w:val="00390895"/>
    <w:rsid w:val="003939BE"/>
    <w:rsid w:val="003957A4"/>
    <w:rsid w:val="003B442E"/>
    <w:rsid w:val="003B4EAE"/>
    <w:rsid w:val="003B76BA"/>
    <w:rsid w:val="003D3C15"/>
    <w:rsid w:val="003E12ED"/>
    <w:rsid w:val="00404188"/>
    <w:rsid w:val="0042082C"/>
    <w:rsid w:val="00435DEE"/>
    <w:rsid w:val="00441E8F"/>
    <w:rsid w:val="00455B80"/>
    <w:rsid w:val="00470C03"/>
    <w:rsid w:val="004811A9"/>
    <w:rsid w:val="004817BD"/>
    <w:rsid w:val="00482EF7"/>
    <w:rsid w:val="00484254"/>
    <w:rsid w:val="004902BF"/>
    <w:rsid w:val="004A736F"/>
    <w:rsid w:val="004B160C"/>
    <w:rsid w:val="004B6FDB"/>
    <w:rsid w:val="004C5467"/>
    <w:rsid w:val="004D2252"/>
    <w:rsid w:val="004D7FA5"/>
    <w:rsid w:val="004E12AA"/>
    <w:rsid w:val="004E4117"/>
    <w:rsid w:val="004E5205"/>
    <w:rsid w:val="004F66D6"/>
    <w:rsid w:val="00505F70"/>
    <w:rsid w:val="00515E5F"/>
    <w:rsid w:val="00537899"/>
    <w:rsid w:val="0056093F"/>
    <w:rsid w:val="00560E24"/>
    <w:rsid w:val="00562233"/>
    <w:rsid w:val="005656B9"/>
    <w:rsid w:val="00566C63"/>
    <w:rsid w:val="00574890"/>
    <w:rsid w:val="00574CD9"/>
    <w:rsid w:val="0058501A"/>
    <w:rsid w:val="0058667A"/>
    <w:rsid w:val="00586CE6"/>
    <w:rsid w:val="0059037C"/>
    <w:rsid w:val="00593F9B"/>
    <w:rsid w:val="005A0A39"/>
    <w:rsid w:val="005A3255"/>
    <w:rsid w:val="005A352F"/>
    <w:rsid w:val="005C2834"/>
    <w:rsid w:val="005D7AD2"/>
    <w:rsid w:val="005E4742"/>
    <w:rsid w:val="005F0220"/>
    <w:rsid w:val="005F04D1"/>
    <w:rsid w:val="005F1562"/>
    <w:rsid w:val="00614778"/>
    <w:rsid w:val="00627D11"/>
    <w:rsid w:val="00642421"/>
    <w:rsid w:val="00657059"/>
    <w:rsid w:val="00676996"/>
    <w:rsid w:val="00683F17"/>
    <w:rsid w:val="006947E7"/>
    <w:rsid w:val="006A0857"/>
    <w:rsid w:val="006A11CE"/>
    <w:rsid w:val="006B4B88"/>
    <w:rsid w:val="006B5F1D"/>
    <w:rsid w:val="006B687D"/>
    <w:rsid w:val="006D06D2"/>
    <w:rsid w:val="006D634A"/>
    <w:rsid w:val="006D6F5A"/>
    <w:rsid w:val="006E0325"/>
    <w:rsid w:val="006E3147"/>
    <w:rsid w:val="006E7D59"/>
    <w:rsid w:val="006F5568"/>
    <w:rsid w:val="00700908"/>
    <w:rsid w:val="00703ED0"/>
    <w:rsid w:val="00704D90"/>
    <w:rsid w:val="00705B85"/>
    <w:rsid w:val="00711C3D"/>
    <w:rsid w:val="00715C90"/>
    <w:rsid w:val="007353ED"/>
    <w:rsid w:val="00740AFD"/>
    <w:rsid w:val="00742100"/>
    <w:rsid w:val="00744867"/>
    <w:rsid w:val="007511AF"/>
    <w:rsid w:val="00765ACA"/>
    <w:rsid w:val="00780056"/>
    <w:rsid w:val="007837EA"/>
    <w:rsid w:val="00794D74"/>
    <w:rsid w:val="007956E8"/>
    <w:rsid w:val="007C3F53"/>
    <w:rsid w:val="007D7682"/>
    <w:rsid w:val="007E294F"/>
    <w:rsid w:val="007E3898"/>
    <w:rsid w:val="007F077F"/>
    <w:rsid w:val="007F3FE9"/>
    <w:rsid w:val="00805C9D"/>
    <w:rsid w:val="00805E1D"/>
    <w:rsid w:val="00821937"/>
    <w:rsid w:val="008371DC"/>
    <w:rsid w:val="00837B02"/>
    <w:rsid w:val="008427F2"/>
    <w:rsid w:val="00851A13"/>
    <w:rsid w:val="00854A3E"/>
    <w:rsid w:val="00866C4A"/>
    <w:rsid w:val="0086775E"/>
    <w:rsid w:val="00872245"/>
    <w:rsid w:val="008814B1"/>
    <w:rsid w:val="00882723"/>
    <w:rsid w:val="008844EA"/>
    <w:rsid w:val="00892FB5"/>
    <w:rsid w:val="0089411E"/>
    <w:rsid w:val="0089753A"/>
    <w:rsid w:val="008D41CD"/>
    <w:rsid w:val="008E3C59"/>
    <w:rsid w:val="008F19EE"/>
    <w:rsid w:val="008F432B"/>
    <w:rsid w:val="00903741"/>
    <w:rsid w:val="00920E26"/>
    <w:rsid w:val="00944A0D"/>
    <w:rsid w:val="00946F59"/>
    <w:rsid w:val="00955B66"/>
    <w:rsid w:val="00963114"/>
    <w:rsid w:val="009679EB"/>
    <w:rsid w:val="00972E00"/>
    <w:rsid w:val="00987341"/>
    <w:rsid w:val="0099337B"/>
    <w:rsid w:val="009B5048"/>
    <w:rsid w:val="009C0778"/>
    <w:rsid w:val="009C31E7"/>
    <w:rsid w:val="009C4451"/>
    <w:rsid w:val="009D598D"/>
    <w:rsid w:val="009F519C"/>
    <w:rsid w:val="009F7488"/>
    <w:rsid w:val="00A0499B"/>
    <w:rsid w:val="00A106A7"/>
    <w:rsid w:val="00A116C5"/>
    <w:rsid w:val="00A12BE8"/>
    <w:rsid w:val="00A20B1E"/>
    <w:rsid w:val="00A42979"/>
    <w:rsid w:val="00A5558C"/>
    <w:rsid w:val="00A75AE6"/>
    <w:rsid w:val="00A76096"/>
    <w:rsid w:val="00A93188"/>
    <w:rsid w:val="00A9573B"/>
    <w:rsid w:val="00AA16BB"/>
    <w:rsid w:val="00AA5D97"/>
    <w:rsid w:val="00AC0B8D"/>
    <w:rsid w:val="00AE0CB0"/>
    <w:rsid w:val="00AE30B6"/>
    <w:rsid w:val="00AE6914"/>
    <w:rsid w:val="00B00FB8"/>
    <w:rsid w:val="00B05953"/>
    <w:rsid w:val="00B10AC6"/>
    <w:rsid w:val="00B31025"/>
    <w:rsid w:val="00B331F5"/>
    <w:rsid w:val="00B3684C"/>
    <w:rsid w:val="00B55C52"/>
    <w:rsid w:val="00B57863"/>
    <w:rsid w:val="00B73D3D"/>
    <w:rsid w:val="00B74D80"/>
    <w:rsid w:val="00B8218C"/>
    <w:rsid w:val="00B82857"/>
    <w:rsid w:val="00B84DB7"/>
    <w:rsid w:val="00BA1CD4"/>
    <w:rsid w:val="00BA4F90"/>
    <w:rsid w:val="00BB2DD9"/>
    <w:rsid w:val="00BB53E4"/>
    <w:rsid w:val="00BD59B5"/>
    <w:rsid w:val="00BD61FD"/>
    <w:rsid w:val="00BD7ABE"/>
    <w:rsid w:val="00C04190"/>
    <w:rsid w:val="00C15A2F"/>
    <w:rsid w:val="00C16575"/>
    <w:rsid w:val="00C17729"/>
    <w:rsid w:val="00C17A50"/>
    <w:rsid w:val="00C27BA6"/>
    <w:rsid w:val="00C311EE"/>
    <w:rsid w:val="00C43A9B"/>
    <w:rsid w:val="00C4429E"/>
    <w:rsid w:val="00C45F20"/>
    <w:rsid w:val="00C537E1"/>
    <w:rsid w:val="00C65BDD"/>
    <w:rsid w:val="00C82132"/>
    <w:rsid w:val="00C85825"/>
    <w:rsid w:val="00C87F6C"/>
    <w:rsid w:val="00CA4A31"/>
    <w:rsid w:val="00CB1897"/>
    <w:rsid w:val="00CC14EE"/>
    <w:rsid w:val="00CC222D"/>
    <w:rsid w:val="00CC5E66"/>
    <w:rsid w:val="00CD6C75"/>
    <w:rsid w:val="00CD75C0"/>
    <w:rsid w:val="00CF0428"/>
    <w:rsid w:val="00CF17E9"/>
    <w:rsid w:val="00CF255B"/>
    <w:rsid w:val="00D00F90"/>
    <w:rsid w:val="00D0250A"/>
    <w:rsid w:val="00D04B00"/>
    <w:rsid w:val="00D1239A"/>
    <w:rsid w:val="00D16BF6"/>
    <w:rsid w:val="00D2388E"/>
    <w:rsid w:val="00D357F8"/>
    <w:rsid w:val="00D363C1"/>
    <w:rsid w:val="00D42EC1"/>
    <w:rsid w:val="00D4580A"/>
    <w:rsid w:val="00D51AEF"/>
    <w:rsid w:val="00D5394C"/>
    <w:rsid w:val="00D616A0"/>
    <w:rsid w:val="00D617B2"/>
    <w:rsid w:val="00D640E9"/>
    <w:rsid w:val="00D70FA2"/>
    <w:rsid w:val="00D76647"/>
    <w:rsid w:val="00D77F2C"/>
    <w:rsid w:val="00D823E0"/>
    <w:rsid w:val="00D8504C"/>
    <w:rsid w:val="00D97F8E"/>
    <w:rsid w:val="00DB0F90"/>
    <w:rsid w:val="00DB1CBB"/>
    <w:rsid w:val="00DB2396"/>
    <w:rsid w:val="00DB2C74"/>
    <w:rsid w:val="00DB6871"/>
    <w:rsid w:val="00DC0EC1"/>
    <w:rsid w:val="00DD5934"/>
    <w:rsid w:val="00DD7CA0"/>
    <w:rsid w:val="00DF093F"/>
    <w:rsid w:val="00E24A61"/>
    <w:rsid w:val="00E25EE3"/>
    <w:rsid w:val="00E54A26"/>
    <w:rsid w:val="00E573EC"/>
    <w:rsid w:val="00E60713"/>
    <w:rsid w:val="00E6380D"/>
    <w:rsid w:val="00E7226E"/>
    <w:rsid w:val="00E72B07"/>
    <w:rsid w:val="00E74DB2"/>
    <w:rsid w:val="00E75297"/>
    <w:rsid w:val="00EA09A1"/>
    <w:rsid w:val="00EC3288"/>
    <w:rsid w:val="00EE52C8"/>
    <w:rsid w:val="00EE579A"/>
    <w:rsid w:val="00EE58DE"/>
    <w:rsid w:val="00F03B1D"/>
    <w:rsid w:val="00F1074B"/>
    <w:rsid w:val="00F15A65"/>
    <w:rsid w:val="00F17296"/>
    <w:rsid w:val="00F21467"/>
    <w:rsid w:val="00F24470"/>
    <w:rsid w:val="00F25EBA"/>
    <w:rsid w:val="00F26902"/>
    <w:rsid w:val="00F31FF6"/>
    <w:rsid w:val="00F57E6F"/>
    <w:rsid w:val="00F70CAF"/>
    <w:rsid w:val="00FA0C3D"/>
    <w:rsid w:val="00FA2D13"/>
    <w:rsid w:val="00FA7D8F"/>
    <w:rsid w:val="00FB2CB3"/>
    <w:rsid w:val="00FB4718"/>
    <w:rsid w:val="00FC5633"/>
    <w:rsid w:val="00FC7390"/>
    <w:rsid w:val="00FD5696"/>
    <w:rsid w:val="00FD787E"/>
    <w:rsid w:val="00FE47B3"/>
    <w:rsid w:val="00FF31B1"/>
    <w:rsid w:val="00FF3DA0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7E"/>
    <w:pPr>
      <w:spacing w:after="0"/>
      <w:jc w:val="left"/>
    </w:pPr>
    <w:rPr>
      <w:rFonts w:ascii="Comic Sans MS" w:eastAsia="Times New Roman" w:hAnsi="Comic Sans MS" w:cs="Times New Roman"/>
      <w:i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7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D787E"/>
    <w:pPr>
      <w:keepNext/>
      <w:jc w:val="center"/>
      <w:outlineLvl w:val="2"/>
    </w:pPr>
    <w:rPr>
      <w:color w:val="F2F2F2"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7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D787E"/>
    <w:rPr>
      <w:rFonts w:ascii="Comic Sans MS" w:eastAsia="Times New Roman" w:hAnsi="Comic Sans MS" w:cs="Times New Roman"/>
      <w:i/>
      <w:color w:val="F2F2F2"/>
      <w:sz w:val="4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D787E"/>
    <w:rPr>
      <w:rFonts w:asciiTheme="majorHAnsi" w:eastAsiaTheme="majorEastAsia" w:hAnsiTheme="majorHAnsi" w:cstheme="majorBidi"/>
      <w:b/>
      <w:bCs/>
      <w:iCs/>
      <w:color w:val="4F81BD" w:themeColor="accen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D787E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62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1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1D6"/>
    <w:rPr>
      <w:rFonts w:ascii="Tahoma" w:eastAsia="Times New Roman" w:hAnsi="Tahoma" w:cs="Tahoma"/>
      <w:i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0F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0F90"/>
    <w:rPr>
      <w:rFonts w:ascii="Comic Sans MS" w:eastAsia="Times New Roman" w:hAnsi="Comic Sans MS" w:cs="Times New Roman"/>
      <w:i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0F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F90"/>
    <w:rPr>
      <w:rFonts w:ascii="Comic Sans MS" w:eastAsia="Times New Roman" w:hAnsi="Comic Sans MS" w:cs="Times New Roman"/>
      <w:i/>
      <w:lang w:eastAsia="fr-FR"/>
    </w:rPr>
  </w:style>
  <w:style w:type="paragraph" w:customStyle="1" w:styleId="Default">
    <w:name w:val="Default"/>
    <w:rsid w:val="000D7EC7"/>
    <w:pPr>
      <w:autoSpaceDE w:val="0"/>
      <w:autoSpaceDN w:val="0"/>
      <w:adjustRightInd w:val="0"/>
      <w:spacing w:after="0"/>
      <w:jc w:val="left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package" Target="embeddings/Document_Microsoft_Office_Word4.doc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Document_Microsoft_Office_Word1.doc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Document_Microsoft_Office_Word3.docx"/><Relationship Id="rId20" Type="http://schemas.openxmlformats.org/officeDocument/2006/relationships/package" Target="embeddings/Document_Microsoft_Office_Word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Document_Microsoft_Office_Word2.docx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E66D-6CD5-46DF-A365-20014909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KQEB48</dc:creator>
  <cp:lastModifiedBy>e22200</cp:lastModifiedBy>
  <cp:revision>53</cp:revision>
  <cp:lastPrinted>2015-12-17T14:05:00Z</cp:lastPrinted>
  <dcterms:created xsi:type="dcterms:W3CDTF">2017-03-30T08:09:00Z</dcterms:created>
  <dcterms:modified xsi:type="dcterms:W3CDTF">2017-03-31T13:09:00Z</dcterms:modified>
</cp:coreProperties>
</file>